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0484B" w14:textId="77777777" w:rsidR="00F86A7D" w:rsidRDefault="00F86A7D" w:rsidP="00F86A7D">
      <w:r>
        <w:rPr>
          <w:noProof/>
          <w:lang w:val="nl-NL"/>
        </w:rPr>
        <mc:AlternateContent>
          <mc:Choice Requires="wps">
            <w:drawing>
              <wp:anchor distT="0" distB="0" distL="114300" distR="114300" simplePos="0" relativeHeight="251660288" behindDoc="0" locked="0" layoutInCell="1" allowOverlap="1" wp14:anchorId="23509462" wp14:editId="655939A8">
                <wp:simplePos x="0" y="0"/>
                <wp:positionH relativeFrom="column">
                  <wp:posOffset>3756025</wp:posOffset>
                </wp:positionH>
                <wp:positionV relativeFrom="paragraph">
                  <wp:posOffset>-775335</wp:posOffset>
                </wp:positionV>
                <wp:extent cx="4488180" cy="1844040"/>
                <wp:effectExtent l="971550" t="0" r="7620" b="3810"/>
                <wp:wrapNone/>
                <wp:docPr id="36" name="Bijschrift met afgeronde 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488180" cy="1844040"/>
                        </a:xfrm>
                        <a:prstGeom prst="wedgeRoundRectCallout">
                          <a:avLst>
                            <a:gd name="adj1" fmla="val 71495"/>
                            <a:gd name="adj2" fmla="val 35921"/>
                            <a:gd name="adj3" fmla="val 16667"/>
                          </a:avLst>
                        </a:prstGeom>
                        <a:solidFill>
                          <a:srgbClr val="70AD47">
                            <a:lumMod val="40000"/>
                            <a:lumOff val="60000"/>
                          </a:srgbClr>
                        </a:solidFill>
                        <a:ln>
                          <a:noFill/>
                        </a:ln>
                        <a:extLst>
                          <a:ext uri="{91240B29-F687-4F45-9708-019B960494DF}">
                            <a14:hiddenLine xmlns:a14="http://schemas.microsoft.com/office/drawing/2010/main" w="25400">
                              <a:solidFill>
                                <a:schemeClr val="tx2">
                                  <a:lumMod val="75000"/>
                                  <a:lumOff val="0"/>
                                </a:schemeClr>
                              </a:solidFill>
                              <a:miter lim="800000"/>
                              <a:headEnd/>
                              <a:tailEnd/>
                            </a14:hiddenLine>
                          </a:ext>
                        </a:extLst>
                      </wps:spPr>
                      <wps:txbx>
                        <w:txbxContent>
                          <w:p w14:paraId="24AC6D51" w14:textId="476405E1" w:rsidR="00F86A7D" w:rsidRDefault="007B73A8" w:rsidP="00F86A7D">
                            <w:pPr>
                              <w:spacing w:line="420" w:lineRule="exact"/>
                              <w:jc w:val="center"/>
                              <w:rPr>
                                <w:b/>
                                <w:color w:val="FFFFFF"/>
                                <w:sz w:val="40"/>
                                <w:szCs w:val="32"/>
                              </w:rPr>
                            </w:pPr>
                            <w:r>
                              <w:rPr>
                                <w:b/>
                                <w:color w:val="FFFFFF"/>
                                <w:sz w:val="40"/>
                                <w:szCs w:val="32"/>
                              </w:rPr>
                              <w:t>Actielijst overlaten</w:t>
                            </w:r>
                          </w:p>
                          <w:p w14:paraId="05EA9512" w14:textId="0ED7FADB" w:rsidR="00F86A7D" w:rsidRDefault="00F86A7D" w:rsidP="00F86A7D">
                            <w:pPr>
                              <w:spacing w:before="360" w:after="360"/>
                              <w:jc w:val="center"/>
                              <w:rPr>
                                <w:szCs w:val="18"/>
                              </w:rPr>
                            </w:pPr>
                            <w:r>
                              <w:rPr>
                                <w:szCs w:val="18"/>
                              </w:rPr>
                              <w:t xml:space="preserve">Je kinderopvang overlaten doe je best niet onbezonnen. In deze lijst vind je de stappen die je moet overwegen en wordt je uitgenodigd om erover na te denken en aan de slag te gaan. </w:t>
                            </w:r>
                          </w:p>
                          <w:p w14:paraId="13658272" w14:textId="77777777" w:rsidR="00F86A7D" w:rsidRDefault="00F86A7D" w:rsidP="00F86A7D">
                            <w:pPr>
                              <w:spacing w:before="360" w:after="360"/>
                              <w:jc w:val="center"/>
                              <w:rPr>
                                <w:szCs w:val="18"/>
                              </w:rPr>
                            </w:pPr>
                            <w:r>
                              <w:rPr>
                                <w:szCs w:val="18"/>
                              </w:rPr>
                              <w:t>We wensen je alvast alle succes toe!</w:t>
                            </w:r>
                          </w:p>
                          <w:p w14:paraId="384A1E04" w14:textId="77777777" w:rsidR="00F86A7D" w:rsidRDefault="00F86A7D" w:rsidP="00F86A7D">
                            <w:pPr>
                              <w:spacing w:before="360" w:after="360"/>
                              <w:jc w:val="center"/>
                              <w:rPr>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50946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Bijschrift met afgeronde rechthoek 2" o:spid="_x0000_s1026" type="#_x0000_t62" style="position:absolute;margin-left:295.75pt;margin-top:-61.05pt;width:353.4pt;height:145.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" adj="26243,18559" fillcolor="#c5e0b4" stroked="f" strokecolor="#323e4f [2415]" strokeweight="2pt">
                <v:textbox>
                  <w:txbxContent>
                    <w:p w14:paraId="24AC6D51" w14:textId="476405E1" w:rsidR="00F86A7D" w:rsidRDefault="007B73A8" w:rsidP="00F86A7D">
                      <w:pPr>
                        <w:spacing w:line="420" w:lineRule="exact"/>
                        <w:jc w:val="center"/>
                        <w:rPr>
                          <w:b/>
                          <w:color w:val="FFFFFF"/>
                          <w:sz w:val="40"/>
                          <w:szCs w:val="32"/>
                        </w:rPr>
                      </w:pPr>
                      <w:r>
                        <w:rPr>
                          <w:b/>
                          <w:color w:val="FFFFFF"/>
                          <w:sz w:val="40"/>
                          <w:szCs w:val="32"/>
                        </w:rPr>
                        <w:t>Actielijst overlaten</w:t>
                      </w:r>
                    </w:p>
                    <w:p w14:paraId="05EA9512" w14:textId="0ED7FADB" w:rsidR="00F86A7D" w:rsidRDefault="00F86A7D" w:rsidP="00F86A7D">
                      <w:pPr>
                        <w:spacing w:before="360" w:after="360"/>
                        <w:jc w:val="center"/>
                        <w:rPr>
                          <w:szCs w:val="18"/>
                        </w:rPr>
                      </w:pPr>
                      <w:r>
                        <w:rPr>
                          <w:szCs w:val="18"/>
                        </w:rPr>
                        <w:t xml:space="preserve">Je kinderopvang overlaten doe je best niet onbezonnen. In deze lijst vind je de stappen die je moet overwegen en wordt je uitgenodigd om erover na te denken en aan de slag te gaan. </w:t>
                      </w:r>
                    </w:p>
                    <w:p w14:paraId="13658272" w14:textId="77777777" w:rsidR="00F86A7D" w:rsidRDefault="00F86A7D" w:rsidP="00F86A7D">
                      <w:pPr>
                        <w:spacing w:before="360" w:after="360"/>
                        <w:jc w:val="center"/>
                        <w:rPr>
                          <w:szCs w:val="18"/>
                        </w:rPr>
                      </w:pPr>
                      <w:r>
                        <w:rPr>
                          <w:szCs w:val="18"/>
                        </w:rPr>
                        <w:t>We wensen je alvast alle succes toe!</w:t>
                      </w:r>
                    </w:p>
                    <w:p w14:paraId="384A1E04" w14:textId="77777777" w:rsidR="00F86A7D" w:rsidRDefault="00F86A7D" w:rsidP="00F86A7D">
                      <w:pPr>
                        <w:spacing w:before="360" w:after="360"/>
                        <w:jc w:val="center"/>
                        <w:rPr>
                          <w:szCs w:val="18"/>
                        </w:rPr>
                      </w:pPr>
                    </w:p>
                  </w:txbxContent>
                </v:textbox>
              </v:shape>
            </w:pict>
          </mc:Fallback>
        </mc:AlternateContent>
      </w:r>
      <w:r>
        <w:rPr>
          <w:noProof/>
          <w:lang w:val="nl-NL"/>
        </w:rPr>
        <w:drawing>
          <wp:inline distT="0" distB="0" distL="0" distR="0" wp14:anchorId="2B05DBDE" wp14:editId="1AD09477">
            <wp:extent cx="2567940" cy="952500"/>
            <wp:effectExtent l="0" t="0" r="3810" b="0"/>
            <wp:docPr id="28" name="Afbeelding 3" descr="http://www.care-group.nl/custom/page/page_block/mobiliteit-vis_larg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www.care-group.nl/custom/page/page_block/mobiliteit-vis_large.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7940" cy="952500"/>
                    </a:xfrm>
                    <a:prstGeom prst="rect">
                      <a:avLst/>
                    </a:prstGeom>
                    <a:noFill/>
                    <a:ln>
                      <a:noFill/>
                    </a:ln>
                  </pic:spPr>
                </pic:pic>
              </a:graphicData>
            </a:graphic>
          </wp:inline>
        </w:drawing>
      </w:r>
    </w:p>
    <w:p w14:paraId="64E24959" w14:textId="77777777" w:rsidR="00F86A7D" w:rsidRDefault="00F86A7D" w:rsidP="00F86A7D"/>
    <w:tbl>
      <w:tblPr>
        <w:tblStyle w:val="Tabelraster"/>
        <w:tblpPr w:leftFromText="141" w:rightFromText="141" w:horzAnchor="margin" w:tblpY="2076"/>
        <w:tblW w:w="5000" w:type="pct"/>
        <w:tblInd w:w="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928"/>
        <w:gridCol w:w="6001"/>
        <w:gridCol w:w="3075"/>
      </w:tblGrid>
      <w:tr w:rsidR="00F86A7D" w14:paraId="631E9F8C" w14:textId="77777777" w:rsidTr="00F86A7D">
        <w:trPr>
          <w:trHeight w:hRule="exact" w:val="719"/>
        </w:trPr>
        <w:tc>
          <w:tcPr>
            <w:tcW w:w="4928" w:type="dxa"/>
            <w:tcBorders>
              <w:top w:val="single" w:sz="4" w:space="0" w:color="FFFFFF" w:themeColor="background1"/>
              <w:left w:val="nil"/>
              <w:bottom w:val="single" w:sz="4" w:space="0" w:color="808080" w:themeColor="background1" w:themeShade="80"/>
              <w:right w:val="single" w:sz="4" w:space="0" w:color="FFFFFF" w:themeColor="background1"/>
            </w:tcBorders>
            <w:shd w:val="clear" w:color="auto" w:fill="FFC000"/>
            <w:vAlign w:val="center"/>
          </w:tcPr>
          <w:p w14:paraId="5824CEF2" w14:textId="77777777" w:rsidR="00F86A7D" w:rsidRDefault="00F86A7D">
            <w:pPr>
              <w:rPr>
                <w:b/>
                <w:lang w:eastAsia="en-US"/>
              </w:rPr>
            </w:pPr>
            <w:r>
              <w:rPr>
                <w:b/>
                <w:lang w:eastAsia="en-US"/>
              </w:rPr>
              <w:t>STAP 1: JE MOTIVATIE</w:t>
            </w:r>
          </w:p>
          <w:p w14:paraId="1723FE2C" w14:textId="77777777" w:rsidR="00F86A7D" w:rsidRDefault="00F86A7D">
            <w:pPr>
              <w:rPr>
                <w:b/>
                <w:lang w:eastAsia="en-US"/>
              </w:rPr>
            </w:pPr>
          </w:p>
          <w:p w14:paraId="5ADA92CF" w14:textId="77777777" w:rsidR="00F86A7D" w:rsidRDefault="00F86A7D">
            <w:pPr>
              <w:rPr>
                <w:b/>
                <w:lang w:eastAsia="en-US"/>
              </w:rPr>
            </w:pPr>
          </w:p>
          <w:p w14:paraId="0E3EEB37" w14:textId="77777777" w:rsidR="00F86A7D" w:rsidRDefault="00F86A7D">
            <w:pPr>
              <w:rPr>
                <w:b/>
                <w:lang w:eastAsia="en-US"/>
              </w:rPr>
            </w:pPr>
          </w:p>
          <w:p w14:paraId="1ED2528E" w14:textId="77777777" w:rsidR="00F86A7D" w:rsidRDefault="00F86A7D">
            <w:pPr>
              <w:rPr>
                <w:b/>
                <w:lang w:eastAsia="en-US"/>
              </w:rPr>
            </w:pPr>
          </w:p>
          <w:p w14:paraId="05B5E68F" w14:textId="77777777" w:rsidR="00F86A7D" w:rsidRDefault="00F86A7D">
            <w:pPr>
              <w:rPr>
                <w:b/>
                <w:lang w:eastAsia="en-US"/>
              </w:rPr>
            </w:pPr>
          </w:p>
        </w:tc>
        <w:tc>
          <w:tcPr>
            <w:tcW w:w="6001"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6A95B2"/>
            <w:vAlign w:val="center"/>
            <w:hideMark/>
          </w:tcPr>
          <w:p w14:paraId="2E5AAEAD" w14:textId="77777777" w:rsidR="00F86A7D" w:rsidRDefault="00F86A7D">
            <w:pPr>
              <w:rPr>
                <w:b/>
                <w:lang w:eastAsia="en-US"/>
              </w:rPr>
            </w:pPr>
            <w:r>
              <w:rPr>
                <w:b/>
                <w:lang w:eastAsia="en-US"/>
              </w:rPr>
              <w:t>Waarvan ben je zeker of overtuigd?</w:t>
            </w:r>
          </w:p>
        </w:tc>
        <w:tc>
          <w:tcPr>
            <w:tcW w:w="3075" w:type="dxa"/>
            <w:tcBorders>
              <w:top w:val="single" w:sz="4" w:space="0" w:color="FFFFFF" w:themeColor="background1"/>
              <w:left w:val="single" w:sz="4" w:space="0" w:color="FFFFFF" w:themeColor="background1"/>
              <w:bottom w:val="single" w:sz="4" w:space="0" w:color="808080" w:themeColor="background1" w:themeShade="80"/>
              <w:right w:val="nil"/>
            </w:tcBorders>
            <w:shd w:val="clear" w:color="auto" w:fill="6A95B2"/>
            <w:vAlign w:val="center"/>
            <w:hideMark/>
          </w:tcPr>
          <w:p w14:paraId="67EBFB90" w14:textId="77777777" w:rsidR="00F86A7D" w:rsidRDefault="00F86A7D">
            <w:pPr>
              <w:rPr>
                <w:b/>
                <w:lang w:eastAsia="en-US"/>
              </w:rPr>
            </w:pPr>
            <w:r>
              <w:rPr>
                <w:b/>
                <w:lang w:eastAsia="en-US"/>
              </w:rPr>
              <w:t>Waarover twijfel je nog of heb je nog vragen?</w:t>
            </w:r>
          </w:p>
        </w:tc>
      </w:tr>
      <w:tr w:rsidR="00F86A7D" w14:paraId="555DF5DE" w14:textId="77777777" w:rsidTr="00F86A7D">
        <w:trPr>
          <w:trHeight w:val="716"/>
        </w:trPr>
        <w:tc>
          <w:tcPr>
            <w:tcW w:w="49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D5DCE4" w:themeFill="text2" w:themeFillTint="33"/>
            <w:tcMar>
              <w:top w:w="0" w:type="dxa"/>
              <w:left w:w="284" w:type="dxa"/>
              <w:bottom w:w="0" w:type="dxa"/>
              <w:right w:w="284" w:type="dxa"/>
            </w:tcMar>
            <w:hideMark/>
          </w:tcPr>
          <w:p w14:paraId="28DBAEB4" w14:textId="77777777" w:rsidR="00F86A7D" w:rsidRDefault="00F86A7D">
            <w:pPr>
              <w:rPr>
                <w:lang w:eastAsia="en-US"/>
              </w:rPr>
            </w:pPr>
            <w:r>
              <w:rPr>
                <w:lang w:eastAsia="en-US"/>
              </w:rPr>
              <w:t>Waarom wil je je kinderopvang overlaten?</w:t>
            </w:r>
          </w:p>
        </w:tc>
        <w:tc>
          <w:tcPr>
            <w:tcW w:w="60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left w:w="108" w:type="dxa"/>
              <w:bottom w:w="108" w:type="dxa"/>
              <w:right w:w="108" w:type="dxa"/>
            </w:tcMar>
          </w:tcPr>
          <w:p w14:paraId="0EC9F800" w14:textId="77777777" w:rsidR="00F86A7D" w:rsidRDefault="00F86A7D">
            <w:pPr>
              <w:rPr>
                <w:lang w:eastAsia="en-US"/>
              </w:rPr>
            </w:pPr>
          </w:p>
          <w:p w14:paraId="753BCBD9" w14:textId="77777777" w:rsidR="00F86A7D" w:rsidRDefault="00F86A7D">
            <w:pPr>
              <w:rPr>
                <w:lang w:eastAsia="en-US"/>
              </w:rPr>
            </w:pPr>
          </w:p>
          <w:p w14:paraId="12083859" w14:textId="77777777" w:rsidR="00F86A7D" w:rsidRDefault="00F86A7D">
            <w:pPr>
              <w:rPr>
                <w:lang w:eastAsia="en-US"/>
              </w:rPr>
            </w:pPr>
          </w:p>
        </w:tc>
        <w:tc>
          <w:tcPr>
            <w:tcW w:w="30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5DCE4" w:themeFill="text2" w:themeFillTint="33"/>
          </w:tcPr>
          <w:p w14:paraId="60667331" w14:textId="77777777" w:rsidR="00F86A7D" w:rsidRDefault="00F86A7D">
            <w:pPr>
              <w:rPr>
                <w:lang w:eastAsia="en-US"/>
              </w:rPr>
            </w:pPr>
          </w:p>
        </w:tc>
      </w:tr>
      <w:tr w:rsidR="00F86A7D" w14:paraId="725727EF" w14:textId="77777777" w:rsidTr="00F86A7D">
        <w:trPr>
          <w:trHeight w:val="716"/>
        </w:trPr>
        <w:tc>
          <w:tcPr>
            <w:tcW w:w="49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D5DCE4" w:themeFill="text2" w:themeFillTint="33"/>
            <w:tcMar>
              <w:top w:w="0" w:type="dxa"/>
              <w:left w:w="284" w:type="dxa"/>
              <w:bottom w:w="0" w:type="dxa"/>
              <w:right w:w="284" w:type="dxa"/>
            </w:tcMar>
            <w:hideMark/>
          </w:tcPr>
          <w:p w14:paraId="10AE220A" w14:textId="278213A6" w:rsidR="00F86A7D" w:rsidRDefault="00F86A7D">
            <w:pPr>
              <w:rPr>
                <w:lang w:eastAsia="en-US"/>
              </w:rPr>
            </w:pPr>
            <w:r>
              <w:rPr>
                <w:lang w:eastAsia="en-US"/>
              </w:rPr>
              <w:t>Wil je, na de overname, zelf nog een rol spelen in je kinderopvang? Ben je bereid om de overnemer te ondersteunen in een soort ‘inloop periode’</w:t>
            </w:r>
            <w:r w:rsidR="007B73A8">
              <w:rPr>
                <w:lang w:eastAsia="en-US"/>
              </w:rPr>
              <w:t>, indien zij of hij hierom vraagt</w:t>
            </w:r>
            <w:r>
              <w:rPr>
                <w:lang w:eastAsia="en-US"/>
              </w:rPr>
              <w:t>?</w:t>
            </w:r>
          </w:p>
        </w:tc>
        <w:tc>
          <w:tcPr>
            <w:tcW w:w="60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left w:w="108" w:type="dxa"/>
              <w:bottom w:w="108" w:type="dxa"/>
              <w:right w:w="108" w:type="dxa"/>
            </w:tcMar>
          </w:tcPr>
          <w:p w14:paraId="035C8BB0" w14:textId="77777777" w:rsidR="00F86A7D" w:rsidRDefault="00F86A7D">
            <w:pPr>
              <w:rPr>
                <w:lang w:eastAsia="en-US"/>
              </w:rPr>
            </w:pPr>
          </w:p>
        </w:tc>
        <w:tc>
          <w:tcPr>
            <w:tcW w:w="30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5DCE4" w:themeFill="text2" w:themeFillTint="33"/>
          </w:tcPr>
          <w:p w14:paraId="10679F4E" w14:textId="77777777" w:rsidR="00F86A7D" w:rsidRDefault="00F86A7D">
            <w:pPr>
              <w:rPr>
                <w:lang w:eastAsia="en-US"/>
              </w:rPr>
            </w:pPr>
          </w:p>
        </w:tc>
      </w:tr>
      <w:tr w:rsidR="00F86A7D" w14:paraId="1DCBB6F0" w14:textId="77777777" w:rsidTr="00F86A7D">
        <w:trPr>
          <w:trHeight w:val="716"/>
        </w:trPr>
        <w:tc>
          <w:tcPr>
            <w:tcW w:w="49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D5DCE4" w:themeFill="text2" w:themeFillTint="33"/>
            <w:tcMar>
              <w:top w:w="0" w:type="dxa"/>
              <w:left w:w="284" w:type="dxa"/>
              <w:bottom w:w="0" w:type="dxa"/>
              <w:right w:w="284" w:type="dxa"/>
            </w:tcMar>
          </w:tcPr>
          <w:p w14:paraId="14A3E94C" w14:textId="295FE5A1" w:rsidR="00F86A7D" w:rsidRDefault="00F86A7D">
            <w:pPr>
              <w:rPr>
                <w:lang w:eastAsia="en-US"/>
              </w:rPr>
            </w:pPr>
            <w:r>
              <w:rPr>
                <w:lang w:eastAsia="en-US"/>
              </w:rPr>
              <w:t>Zijn de oude</w:t>
            </w:r>
            <w:r w:rsidR="00B73FEE">
              <w:rPr>
                <w:lang w:eastAsia="en-US"/>
              </w:rPr>
              <w:t>rs op de hoogte van je plannen om de opvang te laten overnemen</w:t>
            </w:r>
            <w:r>
              <w:rPr>
                <w:lang w:eastAsia="en-US"/>
              </w:rPr>
              <w:t>?</w:t>
            </w:r>
            <w:r w:rsidR="00B73FEE">
              <w:rPr>
                <w:lang w:eastAsia="en-US"/>
              </w:rPr>
              <w:t xml:space="preserve"> Hoe staan zij er tegenover?</w:t>
            </w:r>
            <w:r w:rsidR="007B73A8">
              <w:rPr>
                <w:lang w:eastAsia="en-US"/>
              </w:rPr>
              <w:t xml:space="preserve"> Zo nee, hoe en wanneer zal je hen inlichten?</w:t>
            </w:r>
          </w:p>
        </w:tc>
        <w:tc>
          <w:tcPr>
            <w:tcW w:w="60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left w:w="108" w:type="dxa"/>
              <w:bottom w:w="108" w:type="dxa"/>
              <w:right w:w="108" w:type="dxa"/>
            </w:tcMar>
          </w:tcPr>
          <w:p w14:paraId="6F39CA9E" w14:textId="77777777" w:rsidR="00F86A7D" w:rsidRDefault="00F86A7D">
            <w:pPr>
              <w:rPr>
                <w:lang w:eastAsia="en-US"/>
              </w:rPr>
            </w:pPr>
          </w:p>
        </w:tc>
        <w:tc>
          <w:tcPr>
            <w:tcW w:w="30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5DCE4" w:themeFill="text2" w:themeFillTint="33"/>
          </w:tcPr>
          <w:p w14:paraId="171F1094" w14:textId="77777777" w:rsidR="00F86A7D" w:rsidRDefault="00F86A7D">
            <w:pPr>
              <w:rPr>
                <w:lang w:eastAsia="en-US"/>
              </w:rPr>
            </w:pPr>
          </w:p>
        </w:tc>
      </w:tr>
      <w:tr w:rsidR="00F86A7D" w14:paraId="766FE45B" w14:textId="77777777" w:rsidTr="00F86A7D">
        <w:trPr>
          <w:trHeight w:val="1134"/>
        </w:trPr>
        <w:tc>
          <w:tcPr>
            <w:tcW w:w="49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D5DCE4" w:themeFill="text2" w:themeFillTint="33"/>
            <w:tcMar>
              <w:top w:w="0" w:type="dxa"/>
              <w:left w:w="284" w:type="dxa"/>
              <w:bottom w:w="0" w:type="dxa"/>
              <w:right w:w="284" w:type="dxa"/>
            </w:tcMar>
            <w:hideMark/>
          </w:tcPr>
          <w:p w14:paraId="2B35DF5E" w14:textId="1E14A402" w:rsidR="00F86A7D" w:rsidRDefault="00F86A7D" w:rsidP="00B73FEE">
            <w:pPr>
              <w:rPr>
                <w:lang w:eastAsia="en-US"/>
              </w:rPr>
            </w:pPr>
            <w:r>
              <w:rPr>
                <w:lang w:eastAsia="en-US"/>
              </w:rPr>
              <w:t xml:space="preserve">Zijn je medewerkers </w:t>
            </w:r>
            <w:r w:rsidR="00B73FEE">
              <w:rPr>
                <w:lang w:eastAsia="en-US"/>
              </w:rPr>
              <w:t>van je plannen op de hoogte? Hoe staan zij er tegenover?</w:t>
            </w:r>
            <w:r w:rsidR="007B73A8">
              <w:rPr>
                <w:lang w:eastAsia="en-US"/>
              </w:rPr>
              <w:t xml:space="preserve"> Zo nee, hoe en wanneer zal je hen inlichten?</w:t>
            </w:r>
          </w:p>
        </w:tc>
        <w:tc>
          <w:tcPr>
            <w:tcW w:w="60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left w:w="108" w:type="dxa"/>
              <w:bottom w:w="108" w:type="dxa"/>
              <w:right w:w="108" w:type="dxa"/>
            </w:tcMar>
          </w:tcPr>
          <w:p w14:paraId="4CC6EC3E" w14:textId="77777777" w:rsidR="00F86A7D" w:rsidRDefault="00F86A7D">
            <w:pPr>
              <w:rPr>
                <w:lang w:eastAsia="en-US"/>
              </w:rPr>
            </w:pPr>
          </w:p>
        </w:tc>
        <w:tc>
          <w:tcPr>
            <w:tcW w:w="30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5DCE4" w:themeFill="text2" w:themeFillTint="33"/>
          </w:tcPr>
          <w:p w14:paraId="0661F13A" w14:textId="77777777" w:rsidR="00F86A7D" w:rsidRDefault="00F86A7D">
            <w:pPr>
              <w:rPr>
                <w:lang w:eastAsia="en-US"/>
              </w:rPr>
            </w:pPr>
          </w:p>
        </w:tc>
      </w:tr>
      <w:tr w:rsidR="00B73FEE" w14:paraId="416098D5" w14:textId="77777777" w:rsidTr="00F86A7D">
        <w:trPr>
          <w:trHeight w:val="1134"/>
        </w:trPr>
        <w:tc>
          <w:tcPr>
            <w:tcW w:w="49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D5DCE4" w:themeFill="text2" w:themeFillTint="33"/>
            <w:tcMar>
              <w:top w:w="0" w:type="dxa"/>
              <w:left w:w="284" w:type="dxa"/>
              <w:bottom w:w="0" w:type="dxa"/>
              <w:right w:w="284" w:type="dxa"/>
            </w:tcMar>
          </w:tcPr>
          <w:p w14:paraId="3D98704B" w14:textId="410A9FA7" w:rsidR="00B73FEE" w:rsidRDefault="00B73FEE" w:rsidP="00B73FEE">
            <w:pPr>
              <w:rPr>
                <w:lang w:eastAsia="en-US"/>
              </w:rPr>
            </w:pPr>
            <w:r>
              <w:rPr>
                <w:lang w:eastAsia="en-US"/>
              </w:rPr>
              <w:lastRenderedPageBreak/>
              <w:t xml:space="preserve">Is het lokaal bestuur </w:t>
            </w:r>
            <w:r w:rsidRPr="00B73FEE">
              <w:rPr>
                <w:lang w:eastAsia="en-US"/>
              </w:rPr>
              <w:t xml:space="preserve"> van je plannen op de hoogte? Hoe staan zij er tegenover?</w:t>
            </w:r>
            <w:r w:rsidR="007B73A8" w:rsidRPr="007B73A8">
              <w:rPr>
                <w:lang w:eastAsia="en-US"/>
              </w:rPr>
              <w:t xml:space="preserve"> Zo nee, hoe en wanneer zal je hen inlichten?</w:t>
            </w:r>
          </w:p>
        </w:tc>
        <w:tc>
          <w:tcPr>
            <w:tcW w:w="60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left w:w="108" w:type="dxa"/>
              <w:bottom w:w="108" w:type="dxa"/>
              <w:right w:w="108" w:type="dxa"/>
            </w:tcMar>
          </w:tcPr>
          <w:p w14:paraId="1C18C331" w14:textId="77777777" w:rsidR="00B73FEE" w:rsidRDefault="00B73FEE">
            <w:pPr>
              <w:rPr>
                <w:lang w:eastAsia="en-US"/>
              </w:rPr>
            </w:pPr>
          </w:p>
        </w:tc>
        <w:tc>
          <w:tcPr>
            <w:tcW w:w="30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5DCE4" w:themeFill="text2" w:themeFillTint="33"/>
          </w:tcPr>
          <w:p w14:paraId="7D04EF63" w14:textId="77777777" w:rsidR="00B73FEE" w:rsidRDefault="00B73FEE">
            <w:pPr>
              <w:rPr>
                <w:lang w:eastAsia="en-US"/>
              </w:rPr>
            </w:pPr>
          </w:p>
        </w:tc>
      </w:tr>
      <w:tr w:rsidR="00F86A7D" w14:paraId="0583A192" w14:textId="77777777" w:rsidTr="00F86A7D">
        <w:trPr>
          <w:trHeight w:val="4702"/>
        </w:trPr>
        <w:tc>
          <w:tcPr>
            <w:tcW w:w="49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D5DCE4" w:themeFill="text2" w:themeFillTint="33"/>
            <w:tcMar>
              <w:top w:w="0" w:type="dxa"/>
              <w:left w:w="284" w:type="dxa"/>
              <w:bottom w:w="0" w:type="dxa"/>
              <w:right w:w="284" w:type="dxa"/>
            </w:tcMar>
            <w:hideMark/>
          </w:tcPr>
          <w:p w14:paraId="31D40490" w14:textId="77777777" w:rsidR="00F86A7D" w:rsidRDefault="00F86A7D">
            <w:pPr>
              <w:rPr>
                <w:lang w:eastAsia="en-US"/>
              </w:rPr>
            </w:pPr>
            <w:r>
              <w:rPr>
                <w:noProof/>
                <w:lang w:val="nl-NL"/>
              </w:rPr>
              <mc:AlternateContent>
                <mc:Choice Requires="wps">
                  <w:drawing>
                    <wp:anchor distT="0" distB="0" distL="114300" distR="114300" simplePos="0" relativeHeight="251659264" behindDoc="0" locked="0" layoutInCell="1" allowOverlap="1" wp14:anchorId="6381A52E" wp14:editId="7FAABFCE">
                      <wp:simplePos x="0" y="0"/>
                      <wp:positionH relativeFrom="margin">
                        <wp:posOffset>85725</wp:posOffset>
                      </wp:positionH>
                      <wp:positionV relativeFrom="paragraph">
                        <wp:posOffset>239395</wp:posOffset>
                      </wp:positionV>
                      <wp:extent cx="2672080" cy="3695700"/>
                      <wp:effectExtent l="0" t="0" r="0" b="0"/>
                      <wp:wrapSquare wrapText="bothSides"/>
                      <wp:docPr id="35" name="Afgeronde 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080" cy="3695700"/>
                              </a:xfrm>
                              <a:prstGeom prst="roundRect">
                                <a:avLst>
                                  <a:gd name="adj" fmla="val 4648"/>
                                </a:avLst>
                              </a:prstGeom>
                              <a:solidFill>
                                <a:srgbClr val="FFF1D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7C0E24F" w14:textId="77777777" w:rsidR="00F86A7D" w:rsidRDefault="00F86A7D" w:rsidP="00F86A7D">
                                  <w:pPr>
                                    <w:spacing w:after="80"/>
                                    <w:rPr>
                                      <w:sz w:val="28"/>
                                      <w:szCs w:val="28"/>
                                      <w:lang w:val="nl-NL"/>
                                    </w:rPr>
                                  </w:pPr>
                                  <w:r>
                                    <w:rPr>
                                      <w:sz w:val="28"/>
                                      <w:szCs w:val="28"/>
                                    </w:rPr>
                                    <w:t xml:space="preserve">Tips </w:t>
                                  </w:r>
                                </w:p>
                                <w:p w14:paraId="7DB6D374" w14:textId="77777777" w:rsidR="00F86A7D" w:rsidRDefault="00F86A7D" w:rsidP="00F86A7D">
                                  <w:pPr>
                                    <w:pStyle w:val="Lijstalinea"/>
                                    <w:numPr>
                                      <w:ilvl w:val="0"/>
                                      <w:numId w:val="1"/>
                                    </w:numPr>
                                    <w:rPr>
                                      <w:sz w:val="16"/>
                                      <w:szCs w:val="16"/>
                                      <w:lang w:val="en"/>
                                    </w:rPr>
                                  </w:pPr>
                                  <w:r>
                                    <w:rPr>
                                      <w:sz w:val="16"/>
                                      <w:szCs w:val="16"/>
                                      <w:lang w:val="nl-NL"/>
                                    </w:rPr>
                                    <w:t>Een</w:t>
                                  </w:r>
                                  <w:r>
                                    <w:rPr>
                                      <w:sz w:val="16"/>
                                      <w:szCs w:val="16"/>
                                      <w:lang w:val="en"/>
                                    </w:rPr>
                                    <w:t xml:space="preserve"> kinderopvang overlaten is een groot project. Er komt heel wat bij kijken. Het belangrijkste is dat je de </w:t>
                                  </w:r>
                                  <w:r>
                                    <w:rPr>
                                      <w:sz w:val="16"/>
                                      <w:szCs w:val="16"/>
                                    </w:rPr>
                                    <w:t>tijd</w:t>
                                  </w:r>
                                  <w:r>
                                    <w:rPr>
                                      <w:sz w:val="16"/>
                                      <w:szCs w:val="16"/>
                                      <w:lang w:val="en"/>
                                    </w:rPr>
                                    <w:t xml:space="preserve"> neemt die jijzelf én de overnemer nodig hebben om er een succes van te maken.</w:t>
                                  </w:r>
                                </w:p>
                                <w:p w14:paraId="69DAF26A" w14:textId="3657A00B" w:rsidR="00F86A7D" w:rsidRPr="00B73FEE" w:rsidRDefault="00F86A7D" w:rsidP="00F86A7D">
                                  <w:pPr>
                                    <w:pStyle w:val="Lijstalinea"/>
                                    <w:numPr>
                                      <w:ilvl w:val="0"/>
                                      <w:numId w:val="1"/>
                                    </w:numPr>
                                    <w:rPr>
                                      <w:sz w:val="16"/>
                                      <w:szCs w:val="16"/>
                                    </w:rPr>
                                  </w:pPr>
                                  <w:r w:rsidRPr="00B73FEE">
                                    <w:rPr>
                                      <w:sz w:val="16"/>
                                      <w:szCs w:val="16"/>
                                    </w:rPr>
                                    <w:t xml:space="preserve">Je opvang overlaten heeft een grote impact op anderen: de ouders die hun opvang kunnen verliezen, je medewerkers die hun job kunnen verliezen en de </w:t>
                                  </w:r>
                                  <w:r w:rsidR="00B73FEE" w:rsidRPr="00B73FEE">
                                    <w:rPr>
                                      <w:sz w:val="16"/>
                                      <w:szCs w:val="16"/>
                                    </w:rPr>
                                    <w:t>het lokaal bestuur dat misschien met een tekort aan opvang in de gemeente, stad of wijk wordt geconfronteerd en daar vragen over krijgt. Betrek hen dan ook zo snel mogelijk bij je plannen en stel hen gerust.</w:t>
                                  </w:r>
                                  <w:r w:rsidR="007B73A8">
                                    <w:rPr>
                                      <w:sz w:val="16"/>
                                      <w:szCs w:val="16"/>
                                    </w:rPr>
                                    <w:t xml:space="preserve"> En doe dit liefst samen met of in samenspraak met de overnemer.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381A52E" id="Afgeronde rechthoek 1" o:spid="_x0000_s1027" style="position:absolute;margin-left:6.75pt;margin-top:18.85pt;width:210.4pt;height:29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30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" fillcolor="#fff1d8" stroked="f">
                      <v:textbox>
                        <w:txbxContent>
                          <w:p w14:paraId="37C0E24F" w14:textId="77777777" w:rsidR="00F86A7D" w:rsidRDefault="00F86A7D" w:rsidP="00F86A7D">
                            <w:pPr>
                              <w:spacing w:after="80"/>
                              <w:rPr>
                                <w:sz w:val="28"/>
                                <w:szCs w:val="28"/>
                                <w:lang w:val="nl-NL"/>
                              </w:rPr>
                            </w:pPr>
                            <w:r>
                              <w:rPr>
                                <w:sz w:val="28"/>
                                <w:szCs w:val="28"/>
                              </w:rPr>
                              <w:t xml:space="preserve">Tips </w:t>
                            </w:r>
                          </w:p>
                          <w:p w14:paraId="7DB6D374" w14:textId="77777777" w:rsidR="00F86A7D" w:rsidRDefault="00F86A7D" w:rsidP="00F86A7D">
                            <w:pPr>
                              <w:pStyle w:val="Lijstalinea"/>
                              <w:numPr>
                                <w:ilvl w:val="0"/>
                                <w:numId w:val="1"/>
                              </w:numPr>
                              <w:rPr>
                                <w:sz w:val="16"/>
                                <w:szCs w:val="16"/>
                                <w:lang w:val="en"/>
                              </w:rPr>
                            </w:pPr>
                            <w:r>
                              <w:rPr>
                                <w:sz w:val="16"/>
                                <w:szCs w:val="16"/>
                                <w:lang w:val="nl-NL"/>
                              </w:rPr>
                              <w:t>Een</w:t>
                            </w:r>
                            <w:r>
                              <w:rPr>
                                <w:sz w:val="16"/>
                                <w:szCs w:val="16"/>
                                <w:lang w:val="en"/>
                              </w:rPr>
                              <w:t xml:space="preserve"> kinderopvang overlaten is een groot project. Er komt heel wat bij kijken. Het belangrijkste is dat je de </w:t>
                            </w:r>
                            <w:r>
                              <w:rPr>
                                <w:sz w:val="16"/>
                                <w:szCs w:val="16"/>
                              </w:rPr>
                              <w:t>tijd</w:t>
                            </w:r>
                            <w:r>
                              <w:rPr>
                                <w:sz w:val="16"/>
                                <w:szCs w:val="16"/>
                                <w:lang w:val="en"/>
                              </w:rPr>
                              <w:t xml:space="preserve"> neemt die jijzelf én de overnemer nodig hebben om er een succes van te maken.</w:t>
                            </w:r>
                          </w:p>
                          <w:p w14:paraId="69DAF26A" w14:textId="3657A00B" w:rsidR="00F86A7D" w:rsidRPr="00B73FEE" w:rsidRDefault="00F86A7D" w:rsidP="00F86A7D">
                            <w:pPr>
                              <w:pStyle w:val="Lijstalinea"/>
                              <w:numPr>
                                <w:ilvl w:val="0"/>
                                <w:numId w:val="1"/>
                              </w:numPr>
                              <w:rPr>
                                <w:sz w:val="16"/>
                                <w:szCs w:val="16"/>
                              </w:rPr>
                            </w:pPr>
                            <w:r w:rsidRPr="00B73FEE">
                              <w:rPr>
                                <w:sz w:val="16"/>
                                <w:szCs w:val="16"/>
                              </w:rPr>
                              <w:t xml:space="preserve">Je opvang overlaten heeft een grote impact op anderen: de ouders die hun opvang kunnen verliezen, je medewerkers die hun job kunnen verliezen en de </w:t>
                            </w:r>
                            <w:r w:rsidR="00B73FEE" w:rsidRPr="00B73FEE">
                              <w:rPr>
                                <w:sz w:val="16"/>
                                <w:szCs w:val="16"/>
                              </w:rPr>
                              <w:t>het lokaal bestuur dat misschien met een tekort aan opvang in de gemeente, stad of wijk wordt geconfronteerd en daar vragen over krijgt. Betrek hen dan ook zo snel mogelijk bij je plannen en stel hen gerust.</w:t>
                            </w:r>
                            <w:r w:rsidR="007B73A8">
                              <w:rPr>
                                <w:sz w:val="16"/>
                                <w:szCs w:val="16"/>
                              </w:rPr>
                              <w:t xml:space="preserve"> En doe dit liefst samen met of in samenspraak met de overnemer.</w:t>
                            </w:r>
                          </w:p>
                        </w:txbxContent>
                      </v:textbox>
                      <w10:wrap type="square" anchorx="margin"/>
                    </v:roundrect>
                  </w:pict>
                </mc:Fallback>
              </mc:AlternateContent>
            </w:r>
          </w:p>
        </w:tc>
        <w:tc>
          <w:tcPr>
            <w:tcW w:w="60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left w:w="108" w:type="dxa"/>
              <w:bottom w:w="108" w:type="dxa"/>
              <w:right w:w="108" w:type="dxa"/>
            </w:tcMar>
          </w:tcPr>
          <w:p w14:paraId="2DBFD258" w14:textId="77777777" w:rsidR="00F86A7D" w:rsidRDefault="00F86A7D">
            <w:pPr>
              <w:rPr>
                <w:lang w:eastAsia="en-US"/>
              </w:rPr>
            </w:pPr>
          </w:p>
        </w:tc>
        <w:tc>
          <w:tcPr>
            <w:tcW w:w="30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5DCE4" w:themeFill="text2" w:themeFillTint="33"/>
          </w:tcPr>
          <w:p w14:paraId="32F53F21" w14:textId="77777777" w:rsidR="00F86A7D" w:rsidRDefault="00F86A7D">
            <w:pPr>
              <w:rPr>
                <w:lang w:eastAsia="en-US"/>
              </w:rPr>
            </w:pPr>
          </w:p>
        </w:tc>
      </w:tr>
    </w:tbl>
    <w:p w14:paraId="25DA0394" w14:textId="77777777" w:rsidR="00F86A7D" w:rsidRDefault="00F86A7D" w:rsidP="00F86A7D"/>
    <w:p w14:paraId="37C81EAE" w14:textId="77777777" w:rsidR="00F86A7D" w:rsidRDefault="00F86A7D" w:rsidP="00F86A7D"/>
    <w:tbl>
      <w:tblPr>
        <w:tblStyle w:val="Tabelraster"/>
        <w:tblpPr w:leftFromText="141" w:rightFromText="141" w:horzAnchor="margin" w:tblpY="2076"/>
        <w:tblW w:w="5000" w:type="pct"/>
        <w:tblInd w:w="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928"/>
        <w:gridCol w:w="6001"/>
        <w:gridCol w:w="3075"/>
      </w:tblGrid>
      <w:tr w:rsidR="00F86A7D" w14:paraId="28C61AD6" w14:textId="77777777" w:rsidTr="00B73FEE">
        <w:trPr>
          <w:trHeight w:hRule="exact" w:val="719"/>
        </w:trPr>
        <w:tc>
          <w:tcPr>
            <w:tcW w:w="4928" w:type="dxa"/>
            <w:tcBorders>
              <w:top w:val="single" w:sz="4" w:space="0" w:color="FFFFFF" w:themeColor="background1"/>
              <w:left w:val="nil"/>
              <w:bottom w:val="single" w:sz="4" w:space="0" w:color="808080" w:themeColor="background1" w:themeShade="80"/>
              <w:right w:val="single" w:sz="4" w:space="0" w:color="FFFFFF" w:themeColor="background1"/>
            </w:tcBorders>
            <w:shd w:val="clear" w:color="auto" w:fill="FFC000"/>
            <w:vAlign w:val="center"/>
          </w:tcPr>
          <w:p w14:paraId="134DD1DB" w14:textId="77777777" w:rsidR="00F86A7D" w:rsidRDefault="00B73FEE">
            <w:pPr>
              <w:rPr>
                <w:b/>
                <w:lang w:eastAsia="en-US"/>
              </w:rPr>
            </w:pPr>
            <w:r>
              <w:rPr>
                <w:b/>
                <w:lang w:eastAsia="en-US"/>
              </w:rPr>
              <w:t>STAP 2: OP ZOEK NAAR EEN OVERNEMER</w:t>
            </w:r>
          </w:p>
          <w:p w14:paraId="2B786D77" w14:textId="77777777" w:rsidR="00F86A7D" w:rsidRDefault="00F86A7D">
            <w:pPr>
              <w:rPr>
                <w:b/>
                <w:lang w:eastAsia="en-US"/>
              </w:rPr>
            </w:pPr>
          </w:p>
          <w:p w14:paraId="460C3CD5" w14:textId="77777777" w:rsidR="00F86A7D" w:rsidRDefault="00F86A7D">
            <w:pPr>
              <w:rPr>
                <w:b/>
                <w:lang w:eastAsia="en-US"/>
              </w:rPr>
            </w:pPr>
          </w:p>
          <w:p w14:paraId="5E867F9C" w14:textId="77777777" w:rsidR="00F86A7D" w:rsidRDefault="00F86A7D">
            <w:pPr>
              <w:rPr>
                <w:b/>
                <w:lang w:eastAsia="en-US"/>
              </w:rPr>
            </w:pPr>
          </w:p>
          <w:p w14:paraId="68DA6168" w14:textId="77777777" w:rsidR="00F86A7D" w:rsidRDefault="00F86A7D">
            <w:pPr>
              <w:rPr>
                <w:b/>
                <w:lang w:eastAsia="en-US"/>
              </w:rPr>
            </w:pPr>
          </w:p>
          <w:p w14:paraId="1CD7B58A" w14:textId="77777777" w:rsidR="00F86A7D" w:rsidRDefault="00F86A7D">
            <w:pPr>
              <w:rPr>
                <w:b/>
                <w:lang w:eastAsia="en-US"/>
              </w:rPr>
            </w:pPr>
          </w:p>
        </w:tc>
        <w:tc>
          <w:tcPr>
            <w:tcW w:w="6001"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6A95B2"/>
            <w:vAlign w:val="center"/>
            <w:hideMark/>
          </w:tcPr>
          <w:p w14:paraId="1A5C320C" w14:textId="77777777" w:rsidR="00F86A7D" w:rsidRDefault="00F86A7D">
            <w:pPr>
              <w:rPr>
                <w:b/>
                <w:lang w:eastAsia="en-US"/>
              </w:rPr>
            </w:pPr>
            <w:r>
              <w:rPr>
                <w:b/>
                <w:lang w:eastAsia="en-US"/>
              </w:rPr>
              <w:t>Waarvan ben je zeker of overtuigd?</w:t>
            </w:r>
          </w:p>
        </w:tc>
        <w:tc>
          <w:tcPr>
            <w:tcW w:w="3075" w:type="dxa"/>
            <w:tcBorders>
              <w:top w:val="single" w:sz="4" w:space="0" w:color="FFFFFF" w:themeColor="background1"/>
              <w:left w:val="single" w:sz="4" w:space="0" w:color="FFFFFF" w:themeColor="background1"/>
              <w:bottom w:val="single" w:sz="4" w:space="0" w:color="808080" w:themeColor="background1" w:themeShade="80"/>
              <w:right w:val="nil"/>
            </w:tcBorders>
            <w:shd w:val="clear" w:color="auto" w:fill="6A95B2"/>
            <w:vAlign w:val="center"/>
            <w:hideMark/>
          </w:tcPr>
          <w:p w14:paraId="5DF8B1B3" w14:textId="77777777" w:rsidR="00F86A7D" w:rsidRDefault="00F86A7D">
            <w:pPr>
              <w:rPr>
                <w:b/>
                <w:lang w:eastAsia="en-US"/>
              </w:rPr>
            </w:pPr>
            <w:r>
              <w:rPr>
                <w:b/>
                <w:lang w:eastAsia="en-US"/>
              </w:rPr>
              <w:t>Waarover twijfel je nog of heb je nog vragen?</w:t>
            </w:r>
          </w:p>
        </w:tc>
      </w:tr>
      <w:tr w:rsidR="00F86A7D" w14:paraId="462D1309" w14:textId="77777777" w:rsidTr="00B73FEE">
        <w:trPr>
          <w:trHeight w:val="716"/>
        </w:trPr>
        <w:tc>
          <w:tcPr>
            <w:tcW w:w="49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D5DCE4" w:themeFill="text2" w:themeFillTint="33"/>
            <w:tcMar>
              <w:top w:w="0" w:type="dxa"/>
              <w:left w:w="284" w:type="dxa"/>
              <w:bottom w:w="0" w:type="dxa"/>
              <w:right w:w="284" w:type="dxa"/>
            </w:tcMar>
            <w:hideMark/>
          </w:tcPr>
          <w:p w14:paraId="5300526B" w14:textId="02D37DBC" w:rsidR="00F86A7D" w:rsidRDefault="00B73FEE">
            <w:pPr>
              <w:rPr>
                <w:lang w:eastAsia="en-US"/>
              </w:rPr>
            </w:pPr>
            <w:r w:rsidRPr="00B73FEE">
              <w:rPr>
                <w:lang w:eastAsia="en-US"/>
              </w:rPr>
              <w:t>Hoe stel je je de ideale overnemer van je opvang voor?</w:t>
            </w:r>
            <w:r w:rsidR="007B73A8">
              <w:rPr>
                <w:lang w:eastAsia="en-US"/>
              </w:rPr>
              <w:t xml:space="preserve"> Denk hierbij zowel aan financiële als aan meer inhoudelijke aspecten.</w:t>
            </w:r>
          </w:p>
        </w:tc>
        <w:tc>
          <w:tcPr>
            <w:tcW w:w="60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left w:w="108" w:type="dxa"/>
              <w:bottom w:w="108" w:type="dxa"/>
              <w:right w:w="108" w:type="dxa"/>
            </w:tcMar>
          </w:tcPr>
          <w:p w14:paraId="4E66A212" w14:textId="77777777" w:rsidR="00F86A7D" w:rsidRDefault="00F86A7D">
            <w:pPr>
              <w:rPr>
                <w:lang w:eastAsia="en-US"/>
              </w:rPr>
            </w:pPr>
          </w:p>
          <w:p w14:paraId="52646627" w14:textId="77777777" w:rsidR="00F86A7D" w:rsidRDefault="00F86A7D">
            <w:pPr>
              <w:rPr>
                <w:lang w:eastAsia="en-US"/>
              </w:rPr>
            </w:pPr>
          </w:p>
          <w:p w14:paraId="70AFC94C" w14:textId="77777777" w:rsidR="00F86A7D" w:rsidRDefault="00F86A7D">
            <w:pPr>
              <w:rPr>
                <w:lang w:eastAsia="en-US"/>
              </w:rPr>
            </w:pPr>
          </w:p>
        </w:tc>
        <w:tc>
          <w:tcPr>
            <w:tcW w:w="30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5DCE4" w:themeFill="text2" w:themeFillTint="33"/>
          </w:tcPr>
          <w:p w14:paraId="22CA4E5D" w14:textId="77777777" w:rsidR="00F86A7D" w:rsidRDefault="00F86A7D">
            <w:pPr>
              <w:rPr>
                <w:lang w:eastAsia="en-US"/>
              </w:rPr>
            </w:pPr>
          </w:p>
        </w:tc>
      </w:tr>
      <w:tr w:rsidR="00B73FEE" w14:paraId="7D572A54" w14:textId="77777777" w:rsidTr="00B73FEE">
        <w:trPr>
          <w:trHeight w:val="716"/>
        </w:trPr>
        <w:tc>
          <w:tcPr>
            <w:tcW w:w="49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D5DCE4" w:themeFill="text2" w:themeFillTint="33"/>
            <w:tcMar>
              <w:top w:w="0" w:type="dxa"/>
              <w:left w:w="284" w:type="dxa"/>
              <w:bottom w:w="0" w:type="dxa"/>
              <w:right w:w="284" w:type="dxa"/>
            </w:tcMar>
          </w:tcPr>
          <w:p w14:paraId="4A402486" w14:textId="77777777" w:rsidR="00B73FEE" w:rsidRPr="00B73FEE" w:rsidRDefault="00B73FEE">
            <w:pPr>
              <w:rPr>
                <w:lang w:eastAsia="en-US"/>
              </w:rPr>
            </w:pPr>
            <w:r>
              <w:rPr>
                <w:lang w:eastAsia="en-US"/>
              </w:rPr>
              <w:t>Heb je al een aanbod tot overname gekregen of ken je al een mogelijke kandidaat overnemer?</w:t>
            </w:r>
          </w:p>
        </w:tc>
        <w:tc>
          <w:tcPr>
            <w:tcW w:w="60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left w:w="108" w:type="dxa"/>
              <w:bottom w:w="108" w:type="dxa"/>
              <w:right w:w="108" w:type="dxa"/>
            </w:tcMar>
          </w:tcPr>
          <w:p w14:paraId="19C603DF" w14:textId="77777777" w:rsidR="00B73FEE" w:rsidRDefault="00B73FEE">
            <w:pPr>
              <w:rPr>
                <w:lang w:eastAsia="en-US"/>
              </w:rPr>
            </w:pPr>
          </w:p>
        </w:tc>
        <w:tc>
          <w:tcPr>
            <w:tcW w:w="30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5DCE4" w:themeFill="text2" w:themeFillTint="33"/>
          </w:tcPr>
          <w:p w14:paraId="5C8F37A9" w14:textId="77777777" w:rsidR="00B73FEE" w:rsidRDefault="00B73FEE">
            <w:pPr>
              <w:rPr>
                <w:lang w:eastAsia="en-US"/>
              </w:rPr>
            </w:pPr>
          </w:p>
        </w:tc>
      </w:tr>
      <w:tr w:rsidR="00F86A7D" w14:paraId="6150ADCB" w14:textId="77777777" w:rsidTr="00B73FEE">
        <w:trPr>
          <w:trHeight w:val="1134"/>
        </w:trPr>
        <w:tc>
          <w:tcPr>
            <w:tcW w:w="49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D5DCE4" w:themeFill="text2" w:themeFillTint="33"/>
            <w:tcMar>
              <w:top w:w="0" w:type="dxa"/>
              <w:left w:w="284" w:type="dxa"/>
              <w:bottom w:w="0" w:type="dxa"/>
              <w:right w:w="284" w:type="dxa"/>
            </w:tcMar>
            <w:hideMark/>
          </w:tcPr>
          <w:p w14:paraId="13FFD3DA" w14:textId="6AAC008C" w:rsidR="00F86A7D" w:rsidRDefault="007B73A8">
            <w:pPr>
              <w:rPr>
                <w:lang w:eastAsia="en-US"/>
              </w:rPr>
            </w:pPr>
            <w:r>
              <w:rPr>
                <w:lang w:eastAsia="en-US"/>
              </w:rPr>
              <w:t>W</w:t>
            </w:r>
            <w:r w:rsidR="00B73FEE">
              <w:rPr>
                <w:lang w:eastAsia="en-US"/>
              </w:rPr>
              <w:t xml:space="preserve">il je </w:t>
            </w:r>
            <w:r>
              <w:rPr>
                <w:lang w:eastAsia="en-US"/>
              </w:rPr>
              <w:t xml:space="preserve">breed </w:t>
            </w:r>
            <w:r w:rsidR="00B73FEE">
              <w:rPr>
                <w:lang w:eastAsia="en-US"/>
              </w:rPr>
              <w:t>bekend maken dat je je opvang wil laten overnemen?</w:t>
            </w:r>
            <w:r>
              <w:rPr>
                <w:lang w:eastAsia="en-US"/>
              </w:rPr>
              <w:t xml:space="preserve"> Hoe zal je dat doen? Zo nee, hoe wil je dan een overnemer zoeken?</w:t>
            </w:r>
          </w:p>
        </w:tc>
        <w:tc>
          <w:tcPr>
            <w:tcW w:w="60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left w:w="108" w:type="dxa"/>
              <w:bottom w:w="108" w:type="dxa"/>
              <w:right w:w="108" w:type="dxa"/>
            </w:tcMar>
          </w:tcPr>
          <w:p w14:paraId="586F0512" w14:textId="77777777" w:rsidR="00F86A7D" w:rsidRDefault="00F86A7D">
            <w:pPr>
              <w:rPr>
                <w:lang w:eastAsia="en-US"/>
              </w:rPr>
            </w:pPr>
          </w:p>
        </w:tc>
        <w:tc>
          <w:tcPr>
            <w:tcW w:w="30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5DCE4" w:themeFill="text2" w:themeFillTint="33"/>
          </w:tcPr>
          <w:p w14:paraId="36226A31" w14:textId="77777777" w:rsidR="00F86A7D" w:rsidRDefault="00F86A7D">
            <w:pPr>
              <w:rPr>
                <w:lang w:eastAsia="en-US"/>
              </w:rPr>
            </w:pPr>
          </w:p>
        </w:tc>
      </w:tr>
      <w:tr w:rsidR="00F86A7D" w14:paraId="2CFF34C1" w14:textId="77777777" w:rsidTr="00B73FEE">
        <w:trPr>
          <w:trHeight w:val="1134"/>
        </w:trPr>
        <w:tc>
          <w:tcPr>
            <w:tcW w:w="49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D5DCE4" w:themeFill="text2" w:themeFillTint="33"/>
            <w:tcMar>
              <w:top w:w="0" w:type="dxa"/>
              <w:left w:w="284" w:type="dxa"/>
              <w:bottom w:w="0" w:type="dxa"/>
              <w:right w:w="284" w:type="dxa"/>
            </w:tcMar>
            <w:hideMark/>
          </w:tcPr>
          <w:p w14:paraId="6F283656" w14:textId="77777777" w:rsidR="00F86A7D" w:rsidRDefault="00B73FEE">
            <w:pPr>
              <w:rPr>
                <w:lang w:eastAsia="en-US"/>
              </w:rPr>
            </w:pPr>
            <w:r>
              <w:rPr>
                <w:lang w:eastAsia="en-US"/>
              </w:rPr>
              <w:t>Op welke termijn wil je je kinderopvang overlaten?</w:t>
            </w:r>
          </w:p>
        </w:tc>
        <w:tc>
          <w:tcPr>
            <w:tcW w:w="60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left w:w="108" w:type="dxa"/>
              <w:bottom w:w="108" w:type="dxa"/>
              <w:right w:w="108" w:type="dxa"/>
            </w:tcMar>
          </w:tcPr>
          <w:p w14:paraId="74B9692A" w14:textId="77777777" w:rsidR="00F86A7D" w:rsidRDefault="00F86A7D">
            <w:pPr>
              <w:rPr>
                <w:lang w:eastAsia="en-US"/>
              </w:rPr>
            </w:pPr>
          </w:p>
        </w:tc>
        <w:tc>
          <w:tcPr>
            <w:tcW w:w="30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5DCE4" w:themeFill="text2" w:themeFillTint="33"/>
          </w:tcPr>
          <w:p w14:paraId="08046E11" w14:textId="77777777" w:rsidR="00F86A7D" w:rsidRDefault="00F86A7D">
            <w:pPr>
              <w:rPr>
                <w:lang w:eastAsia="en-US"/>
              </w:rPr>
            </w:pPr>
          </w:p>
        </w:tc>
      </w:tr>
      <w:tr w:rsidR="00F86A7D" w14:paraId="6C1B349B" w14:textId="77777777" w:rsidTr="00B73FEE">
        <w:trPr>
          <w:trHeight w:val="4702"/>
        </w:trPr>
        <w:tc>
          <w:tcPr>
            <w:tcW w:w="492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D5DCE4" w:themeFill="text2" w:themeFillTint="33"/>
            <w:tcMar>
              <w:top w:w="0" w:type="dxa"/>
              <w:left w:w="284" w:type="dxa"/>
              <w:bottom w:w="0" w:type="dxa"/>
              <w:right w:w="284" w:type="dxa"/>
            </w:tcMar>
            <w:hideMark/>
          </w:tcPr>
          <w:p w14:paraId="55979AE4" w14:textId="77777777" w:rsidR="00F86A7D" w:rsidRDefault="00F86A7D">
            <w:pPr>
              <w:rPr>
                <w:lang w:eastAsia="en-US"/>
              </w:rPr>
            </w:pPr>
            <w:r>
              <w:rPr>
                <w:noProof/>
                <w:lang w:val="nl-NL"/>
              </w:rPr>
              <mc:AlternateContent>
                <mc:Choice Requires="wps">
                  <w:drawing>
                    <wp:anchor distT="0" distB="0" distL="114300" distR="114300" simplePos="0" relativeHeight="251661312" behindDoc="0" locked="0" layoutInCell="1" allowOverlap="1" wp14:anchorId="548D49D4" wp14:editId="4B563DEE">
                      <wp:simplePos x="0" y="0"/>
                      <wp:positionH relativeFrom="margin">
                        <wp:posOffset>85725</wp:posOffset>
                      </wp:positionH>
                      <wp:positionV relativeFrom="paragraph">
                        <wp:posOffset>48895</wp:posOffset>
                      </wp:positionV>
                      <wp:extent cx="2672080" cy="4480560"/>
                      <wp:effectExtent l="0" t="0" r="0" b="0"/>
                      <wp:wrapSquare wrapText="bothSides"/>
                      <wp:docPr id="34" name="Afgeronde 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080" cy="4480560"/>
                              </a:xfrm>
                              <a:prstGeom prst="roundRect">
                                <a:avLst>
                                  <a:gd name="adj" fmla="val 4648"/>
                                </a:avLst>
                              </a:prstGeom>
                              <a:solidFill>
                                <a:srgbClr val="FFF1D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935284D" w14:textId="77777777" w:rsidR="00F86A7D" w:rsidRDefault="00F86A7D" w:rsidP="00F86A7D">
                                  <w:pPr>
                                    <w:spacing w:after="80"/>
                                    <w:rPr>
                                      <w:sz w:val="28"/>
                                      <w:szCs w:val="28"/>
                                    </w:rPr>
                                  </w:pPr>
                                  <w:r>
                                    <w:rPr>
                                      <w:sz w:val="28"/>
                                      <w:szCs w:val="28"/>
                                    </w:rPr>
                                    <w:t xml:space="preserve">Tips </w:t>
                                  </w:r>
                                </w:p>
                                <w:p w14:paraId="5757B629" w14:textId="77777777" w:rsidR="00F86A7D" w:rsidRPr="00E97C38" w:rsidRDefault="00B73FEE" w:rsidP="00E97C38">
                                  <w:pPr>
                                    <w:pStyle w:val="Lijstalinea"/>
                                    <w:numPr>
                                      <w:ilvl w:val="0"/>
                                      <w:numId w:val="9"/>
                                    </w:numPr>
                                    <w:spacing w:after="80"/>
                                    <w:rPr>
                                      <w:sz w:val="16"/>
                                      <w:szCs w:val="16"/>
                                    </w:rPr>
                                  </w:pPr>
                                  <w:r w:rsidRPr="00E97C38">
                                    <w:rPr>
                                      <w:sz w:val="16"/>
                                      <w:szCs w:val="16"/>
                                    </w:rPr>
                                    <w:t xml:space="preserve">Je kan je kinderopvang als ‘over te nemen’ aanbieden via UnieKO </w:t>
                                  </w:r>
                                  <w:r w:rsidR="00E97C38" w:rsidRPr="00E97C38">
                                    <w:rPr>
                                      <w:sz w:val="16"/>
                                      <w:szCs w:val="16"/>
                                    </w:rPr>
                                    <w:t>(</w:t>
                                  </w:r>
                                  <w:hyperlink r:id="rId10" w:history="1">
                                    <w:r w:rsidR="00E97C38" w:rsidRPr="00E97C38">
                                      <w:rPr>
                                        <w:rStyle w:val="Hyperlink"/>
                                        <w:sz w:val="16"/>
                                        <w:szCs w:val="16"/>
                                      </w:rPr>
                                      <w:t>http://www.unieko.be/overname.asp</w:t>
                                    </w:r>
                                  </w:hyperlink>
                                  <w:r w:rsidR="00E97C38" w:rsidRPr="00E97C38">
                                    <w:rPr>
                                      <w:sz w:val="16"/>
                                      <w:szCs w:val="16"/>
                                    </w:rPr>
                                    <w:t>). Zij kunnen je, via hun netwerk, in contact brengen met kandidaat overnemers. Ook andere beroepsorganisaties als SOM, het Vlaams Welzijnsverbond en ook Unizo kunnen je hierbij helpen.</w:t>
                                  </w:r>
                                </w:p>
                                <w:p w14:paraId="5AF438D5" w14:textId="282C5A73" w:rsidR="00E97C38" w:rsidRPr="00E97C38" w:rsidRDefault="00E50057" w:rsidP="00E97C38">
                                  <w:pPr>
                                    <w:pStyle w:val="Lijstalinea"/>
                                    <w:numPr>
                                      <w:ilvl w:val="0"/>
                                      <w:numId w:val="9"/>
                                    </w:numPr>
                                    <w:spacing w:after="80"/>
                                    <w:rPr>
                                      <w:sz w:val="16"/>
                                      <w:szCs w:val="16"/>
                                    </w:rPr>
                                  </w:pPr>
                                  <w:r>
                                    <w:rPr>
                                      <w:sz w:val="16"/>
                                      <w:szCs w:val="16"/>
                                    </w:rPr>
                                    <w:t>W</w:t>
                                  </w:r>
                                  <w:r w:rsidR="00E97C38" w:rsidRPr="00E97C38">
                                    <w:rPr>
                                      <w:sz w:val="16"/>
                                      <w:szCs w:val="16"/>
                                    </w:rPr>
                                    <w:t xml:space="preserve">anneer je je plannen tot overname bekend maakt via de sociale media, </w:t>
                                  </w:r>
                                  <w:r>
                                    <w:rPr>
                                      <w:sz w:val="16"/>
                                      <w:szCs w:val="16"/>
                                    </w:rPr>
                                    <w:t xml:space="preserve">kunnen </w:t>
                                  </w:r>
                                  <w:r w:rsidR="00E97C38" w:rsidRPr="00E97C38">
                                    <w:rPr>
                                      <w:sz w:val="16"/>
                                      <w:szCs w:val="16"/>
                                    </w:rPr>
                                    <w:t>je ouder</w:t>
                                  </w:r>
                                  <w:r>
                                    <w:rPr>
                                      <w:sz w:val="16"/>
                                      <w:szCs w:val="16"/>
                                    </w:rPr>
                                    <w:t xml:space="preserve">s en medewerkers dit ook </w:t>
                                  </w:r>
                                  <w:r w:rsidR="00E97C38" w:rsidRPr="00E97C38">
                                    <w:rPr>
                                      <w:sz w:val="16"/>
                                      <w:szCs w:val="16"/>
                                    </w:rPr>
                                    <w:t xml:space="preserve">lezen. </w:t>
                                  </w:r>
                                  <w:r>
                                    <w:rPr>
                                      <w:sz w:val="16"/>
                                      <w:szCs w:val="16"/>
                                    </w:rPr>
                                    <w:t>Bezin eer je begint!</w:t>
                                  </w:r>
                                </w:p>
                                <w:p w14:paraId="66351978" w14:textId="77777777" w:rsidR="00E97C38" w:rsidRPr="00E97C38" w:rsidRDefault="00E97C38" w:rsidP="00E97C38">
                                  <w:pPr>
                                    <w:pStyle w:val="Lijstalinea"/>
                                    <w:numPr>
                                      <w:ilvl w:val="0"/>
                                      <w:numId w:val="9"/>
                                    </w:numPr>
                                    <w:spacing w:after="80"/>
                                    <w:rPr>
                                      <w:sz w:val="16"/>
                                      <w:szCs w:val="16"/>
                                    </w:rPr>
                                  </w:pPr>
                                  <w:r w:rsidRPr="00E97C38">
                                    <w:rPr>
                                      <w:sz w:val="16"/>
                                      <w:szCs w:val="16"/>
                                    </w:rPr>
                                    <w:t>Let op voor overnemers met minder goede bedoelingen. Wanneer je twijfelt, vraag raad aan een professioneel ondersteuner (</w:t>
                                  </w:r>
                                  <w:hyperlink r:id="rId11" w:history="1">
                                    <w:r w:rsidRPr="00E97C38">
                                      <w:rPr>
                                        <w:rStyle w:val="Hyperlink"/>
                                        <w:sz w:val="16"/>
                                        <w:szCs w:val="16"/>
                                      </w:rPr>
                                      <w:t>http://www.kindengezin.be/kinderopvang/sector-babys-en-peuters/ondersteuning/</w:t>
                                    </w:r>
                                  </w:hyperlink>
                                  <w:r w:rsidRPr="00E97C38">
                                    <w:rPr>
                                      <w:sz w:val="16"/>
                                      <w:szCs w:val="16"/>
                                    </w:rPr>
                                    <w:t>).</w:t>
                                  </w:r>
                                </w:p>
                                <w:p w14:paraId="1E1F057C" w14:textId="77777777" w:rsidR="00E97C38" w:rsidRPr="00B73FEE" w:rsidRDefault="00E97C38" w:rsidP="00F86A7D">
                                  <w:pPr>
                                    <w:spacing w:after="80"/>
                                    <w:rPr>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48D49D4" id="Afgeronde rechthoek 4" o:spid="_x0000_s1028" style="position:absolute;margin-left:6.75pt;margin-top:3.85pt;width:210.4pt;height:352.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30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" fillcolor="#fff1d8" stroked="f">
                      <v:textbox>
                        <w:txbxContent>
                          <w:p w14:paraId="0935284D" w14:textId="77777777" w:rsidR="00F86A7D" w:rsidRDefault="00F86A7D" w:rsidP="00F86A7D">
                            <w:pPr>
                              <w:spacing w:after="80"/>
                              <w:rPr>
                                <w:sz w:val="28"/>
                                <w:szCs w:val="28"/>
                              </w:rPr>
                            </w:pPr>
                            <w:r>
                              <w:rPr>
                                <w:sz w:val="28"/>
                                <w:szCs w:val="28"/>
                              </w:rPr>
                              <w:t xml:space="preserve">Tips </w:t>
                            </w:r>
                          </w:p>
                          <w:p w14:paraId="5757B629" w14:textId="77777777" w:rsidR="00F86A7D" w:rsidRPr="00E97C38" w:rsidRDefault="00B73FEE" w:rsidP="00E97C38">
                            <w:pPr>
                              <w:pStyle w:val="Lijstalinea"/>
                              <w:numPr>
                                <w:ilvl w:val="0"/>
                                <w:numId w:val="9"/>
                              </w:numPr>
                              <w:spacing w:after="80"/>
                              <w:rPr>
                                <w:sz w:val="16"/>
                                <w:szCs w:val="16"/>
                              </w:rPr>
                            </w:pPr>
                            <w:r w:rsidRPr="00E97C38">
                              <w:rPr>
                                <w:sz w:val="16"/>
                                <w:szCs w:val="16"/>
                              </w:rPr>
                              <w:t xml:space="preserve">Je kan je kinderopvang als ‘over te nemen’ aanbieden via UnieKO </w:t>
                            </w:r>
                            <w:r w:rsidR="00E97C38" w:rsidRPr="00E97C38">
                              <w:rPr>
                                <w:sz w:val="16"/>
                                <w:szCs w:val="16"/>
                              </w:rPr>
                              <w:t>(</w:t>
                            </w:r>
                            <w:hyperlink r:id="rId12" w:history="1">
                              <w:r w:rsidR="00E97C38" w:rsidRPr="00E97C38">
                                <w:rPr>
                                  <w:rStyle w:val="Hyperlink"/>
                                  <w:sz w:val="16"/>
                                  <w:szCs w:val="16"/>
                                </w:rPr>
                                <w:t>http://www.unieko.be/overname.asp</w:t>
                              </w:r>
                            </w:hyperlink>
                            <w:r w:rsidR="00E97C38" w:rsidRPr="00E97C38">
                              <w:rPr>
                                <w:sz w:val="16"/>
                                <w:szCs w:val="16"/>
                              </w:rPr>
                              <w:t>). Zij kunnen je, via hun netwerk, in contact brengen met kandidaat overnemers. Ook andere beroepsorganisaties als SOM, het Vlaams Welzijnsverbond en ook Unizo kunnen je hierbij helpen.</w:t>
                            </w:r>
                          </w:p>
                          <w:p w14:paraId="5AF438D5" w14:textId="282C5A73" w:rsidR="00E97C38" w:rsidRPr="00E97C38" w:rsidRDefault="00E50057" w:rsidP="00E97C38">
                            <w:pPr>
                              <w:pStyle w:val="Lijstalinea"/>
                              <w:numPr>
                                <w:ilvl w:val="0"/>
                                <w:numId w:val="9"/>
                              </w:numPr>
                              <w:spacing w:after="80"/>
                              <w:rPr>
                                <w:sz w:val="16"/>
                                <w:szCs w:val="16"/>
                              </w:rPr>
                            </w:pPr>
                            <w:r>
                              <w:rPr>
                                <w:sz w:val="16"/>
                                <w:szCs w:val="16"/>
                              </w:rPr>
                              <w:t>W</w:t>
                            </w:r>
                            <w:r w:rsidR="00E97C38" w:rsidRPr="00E97C38">
                              <w:rPr>
                                <w:sz w:val="16"/>
                                <w:szCs w:val="16"/>
                              </w:rPr>
                              <w:t xml:space="preserve">anneer je je plannen tot overname bekend maakt via de sociale media, </w:t>
                            </w:r>
                            <w:r>
                              <w:rPr>
                                <w:sz w:val="16"/>
                                <w:szCs w:val="16"/>
                              </w:rPr>
                              <w:t xml:space="preserve">kunnen </w:t>
                            </w:r>
                            <w:r w:rsidR="00E97C38" w:rsidRPr="00E97C38">
                              <w:rPr>
                                <w:sz w:val="16"/>
                                <w:szCs w:val="16"/>
                              </w:rPr>
                              <w:t>je ouder</w:t>
                            </w:r>
                            <w:r>
                              <w:rPr>
                                <w:sz w:val="16"/>
                                <w:szCs w:val="16"/>
                              </w:rPr>
                              <w:t xml:space="preserve">s en medewerkers dit ook </w:t>
                            </w:r>
                            <w:r w:rsidR="00E97C38" w:rsidRPr="00E97C38">
                              <w:rPr>
                                <w:sz w:val="16"/>
                                <w:szCs w:val="16"/>
                              </w:rPr>
                              <w:t xml:space="preserve">lezen. </w:t>
                            </w:r>
                            <w:r>
                              <w:rPr>
                                <w:sz w:val="16"/>
                                <w:szCs w:val="16"/>
                              </w:rPr>
                              <w:t>Bezin eer je begint!</w:t>
                            </w:r>
                          </w:p>
                          <w:p w14:paraId="66351978" w14:textId="77777777" w:rsidR="00E97C38" w:rsidRPr="00E97C38" w:rsidRDefault="00E97C38" w:rsidP="00E97C38">
                            <w:pPr>
                              <w:pStyle w:val="Lijstalinea"/>
                              <w:numPr>
                                <w:ilvl w:val="0"/>
                                <w:numId w:val="9"/>
                              </w:numPr>
                              <w:spacing w:after="80"/>
                              <w:rPr>
                                <w:sz w:val="16"/>
                                <w:szCs w:val="16"/>
                              </w:rPr>
                            </w:pPr>
                            <w:r w:rsidRPr="00E97C38">
                              <w:rPr>
                                <w:sz w:val="16"/>
                                <w:szCs w:val="16"/>
                              </w:rPr>
                              <w:t>Let op voor overnemers met minder goede bedoelingen. Wanneer je twijfelt, vraag raad aan een professioneel ondersteuner (</w:t>
                            </w:r>
                            <w:hyperlink r:id="rId13" w:history="1">
                              <w:r w:rsidRPr="00E97C38">
                                <w:rPr>
                                  <w:rStyle w:val="Hyperlink"/>
                                  <w:sz w:val="16"/>
                                  <w:szCs w:val="16"/>
                                </w:rPr>
                                <w:t>http://www.kindengezin.be/kinderopvang/sector-babys-en-peuters/ondersteuning/</w:t>
                              </w:r>
                            </w:hyperlink>
                            <w:r w:rsidRPr="00E97C38">
                              <w:rPr>
                                <w:sz w:val="16"/>
                                <w:szCs w:val="16"/>
                              </w:rPr>
                              <w:t>).</w:t>
                            </w:r>
                          </w:p>
                          <w:p w14:paraId="1E1F057C" w14:textId="77777777" w:rsidR="00E97C38" w:rsidRPr="00B73FEE" w:rsidRDefault="00E97C38" w:rsidP="00F86A7D">
                            <w:pPr>
                              <w:spacing w:after="80"/>
                              <w:rPr>
                                <w:sz w:val="16"/>
                                <w:szCs w:val="16"/>
                              </w:rPr>
                            </w:pPr>
                          </w:p>
                        </w:txbxContent>
                      </v:textbox>
                      <w10:wrap type="square" anchorx="margin"/>
                    </v:roundrect>
                  </w:pict>
                </mc:Fallback>
              </mc:AlternateContent>
            </w:r>
          </w:p>
        </w:tc>
        <w:tc>
          <w:tcPr>
            <w:tcW w:w="60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left w:w="108" w:type="dxa"/>
              <w:bottom w:w="108" w:type="dxa"/>
              <w:right w:w="108" w:type="dxa"/>
            </w:tcMar>
          </w:tcPr>
          <w:p w14:paraId="341E014F" w14:textId="77777777" w:rsidR="00F86A7D" w:rsidRDefault="00F86A7D">
            <w:pPr>
              <w:rPr>
                <w:lang w:eastAsia="en-US"/>
              </w:rPr>
            </w:pPr>
          </w:p>
        </w:tc>
        <w:tc>
          <w:tcPr>
            <w:tcW w:w="30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5DCE4" w:themeFill="text2" w:themeFillTint="33"/>
          </w:tcPr>
          <w:p w14:paraId="7E24FD6D" w14:textId="77777777" w:rsidR="00F86A7D" w:rsidRDefault="00F86A7D">
            <w:pPr>
              <w:rPr>
                <w:lang w:eastAsia="en-US"/>
              </w:rPr>
            </w:pPr>
          </w:p>
        </w:tc>
      </w:tr>
    </w:tbl>
    <w:p w14:paraId="6ABE21CE" w14:textId="77777777" w:rsidR="00F86A7D" w:rsidRDefault="00F86A7D" w:rsidP="00F86A7D"/>
    <w:p w14:paraId="1B23D3A6" w14:textId="77777777" w:rsidR="00F86A7D" w:rsidRDefault="00F86A7D" w:rsidP="00F86A7D"/>
    <w:tbl>
      <w:tblPr>
        <w:tblStyle w:val="Tabelraster"/>
        <w:tblpPr w:leftFromText="141" w:rightFromText="141" w:horzAnchor="margin" w:tblpY="2076"/>
        <w:tblW w:w="5000" w:type="pct"/>
        <w:tblInd w:w="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928"/>
        <w:gridCol w:w="6001"/>
        <w:gridCol w:w="3075"/>
      </w:tblGrid>
      <w:tr w:rsidR="00F86A7D" w14:paraId="3F0B4063" w14:textId="77777777" w:rsidTr="00F86A7D">
        <w:trPr>
          <w:trHeight w:hRule="exact" w:val="719"/>
        </w:trPr>
        <w:tc>
          <w:tcPr>
            <w:tcW w:w="4948" w:type="dxa"/>
            <w:tcBorders>
              <w:top w:val="single" w:sz="4" w:space="0" w:color="FFFFFF" w:themeColor="background1"/>
              <w:left w:val="nil"/>
              <w:bottom w:val="single" w:sz="4" w:space="0" w:color="808080" w:themeColor="background1" w:themeShade="80"/>
              <w:right w:val="single" w:sz="4" w:space="0" w:color="FFFFFF" w:themeColor="background1"/>
            </w:tcBorders>
            <w:shd w:val="clear" w:color="auto" w:fill="FFC000"/>
            <w:vAlign w:val="center"/>
          </w:tcPr>
          <w:p w14:paraId="487B4BCA" w14:textId="77777777" w:rsidR="00F86A7D" w:rsidRDefault="00F86A7D">
            <w:pPr>
              <w:rPr>
                <w:b/>
                <w:lang w:eastAsia="en-US"/>
              </w:rPr>
            </w:pPr>
            <w:r>
              <w:rPr>
                <w:b/>
                <w:lang w:eastAsia="en-US"/>
              </w:rPr>
              <w:t>STAP 3: DE WAARDEBEPALING</w:t>
            </w:r>
          </w:p>
          <w:p w14:paraId="3D175EF9" w14:textId="77777777" w:rsidR="00F86A7D" w:rsidRDefault="00F86A7D">
            <w:pPr>
              <w:rPr>
                <w:b/>
                <w:lang w:eastAsia="en-US"/>
              </w:rPr>
            </w:pPr>
          </w:p>
          <w:p w14:paraId="44A34116" w14:textId="77777777" w:rsidR="00F86A7D" w:rsidRDefault="00F86A7D">
            <w:pPr>
              <w:rPr>
                <w:b/>
                <w:lang w:eastAsia="en-US"/>
              </w:rPr>
            </w:pPr>
          </w:p>
          <w:p w14:paraId="4604BF89" w14:textId="77777777" w:rsidR="00F86A7D" w:rsidRDefault="00F86A7D">
            <w:pPr>
              <w:rPr>
                <w:b/>
                <w:lang w:eastAsia="en-US"/>
              </w:rPr>
            </w:pPr>
          </w:p>
          <w:p w14:paraId="3F34BCBE" w14:textId="77777777" w:rsidR="00F86A7D" w:rsidRDefault="00F86A7D">
            <w:pPr>
              <w:rPr>
                <w:b/>
                <w:lang w:eastAsia="en-US"/>
              </w:rPr>
            </w:pPr>
          </w:p>
          <w:p w14:paraId="653993EC" w14:textId="77777777" w:rsidR="00F86A7D" w:rsidRDefault="00F86A7D">
            <w:pPr>
              <w:rPr>
                <w:b/>
                <w:lang w:eastAsia="en-US"/>
              </w:rPr>
            </w:pPr>
          </w:p>
        </w:tc>
        <w:tc>
          <w:tcPr>
            <w:tcW w:w="6029"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6A95B2"/>
            <w:vAlign w:val="center"/>
            <w:hideMark/>
          </w:tcPr>
          <w:p w14:paraId="6CECA8D6" w14:textId="77777777" w:rsidR="00F86A7D" w:rsidRDefault="00F86A7D">
            <w:pPr>
              <w:rPr>
                <w:b/>
                <w:lang w:eastAsia="en-US"/>
              </w:rPr>
            </w:pPr>
            <w:r>
              <w:rPr>
                <w:b/>
                <w:lang w:eastAsia="en-US"/>
              </w:rPr>
              <w:t>Ja! Verklaar of motiveer.</w:t>
            </w:r>
          </w:p>
        </w:tc>
        <w:tc>
          <w:tcPr>
            <w:tcW w:w="3089" w:type="dxa"/>
            <w:tcBorders>
              <w:top w:val="single" w:sz="4" w:space="0" w:color="FFFFFF" w:themeColor="background1"/>
              <w:left w:val="single" w:sz="4" w:space="0" w:color="FFFFFF" w:themeColor="background1"/>
              <w:bottom w:val="single" w:sz="4" w:space="0" w:color="808080" w:themeColor="background1" w:themeShade="80"/>
              <w:right w:val="nil"/>
            </w:tcBorders>
            <w:shd w:val="clear" w:color="auto" w:fill="6A95B2"/>
            <w:vAlign w:val="center"/>
            <w:hideMark/>
          </w:tcPr>
          <w:p w14:paraId="4E160D5B" w14:textId="77777777" w:rsidR="00F86A7D" w:rsidRDefault="00F86A7D">
            <w:pPr>
              <w:rPr>
                <w:b/>
                <w:lang w:eastAsia="en-US"/>
              </w:rPr>
            </w:pPr>
            <w:r>
              <w:rPr>
                <w:b/>
                <w:lang w:eastAsia="en-US"/>
              </w:rPr>
              <w:t>Nee? Welke stappen zal je ondernemen?</w:t>
            </w:r>
          </w:p>
        </w:tc>
      </w:tr>
      <w:tr w:rsidR="00F86A7D" w14:paraId="078D417C" w14:textId="77777777" w:rsidTr="00F86A7D">
        <w:trPr>
          <w:trHeight w:val="716"/>
        </w:trPr>
        <w:tc>
          <w:tcPr>
            <w:tcW w:w="494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D5DCE4" w:themeFill="text2" w:themeFillTint="33"/>
            <w:tcMar>
              <w:top w:w="0" w:type="dxa"/>
              <w:left w:w="284" w:type="dxa"/>
              <w:bottom w:w="0" w:type="dxa"/>
              <w:right w:w="284" w:type="dxa"/>
            </w:tcMar>
            <w:hideMark/>
          </w:tcPr>
          <w:p w14:paraId="2DB1F81F" w14:textId="77777777" w:rsidR="00F86A7D" w:rsidRDefault="00E97C38">
            <w:pPr>
              <w:rPr>
                <w:lang w:eastAsia="en-US"/>
              </w:rPr>
            </w:pPr>
            <w:r>
              <w:rPr>
                <w:lang w:eastAsia="en-US"/>
              </w:rPr>
              <w:t>Heb je al een idee van de prijs die je wil vragen voor je overname?</w: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left w:w="108" w:type="dxa"/>
              <w:bottom w:w="108" w:type="dxa"/>
              <w:right w:w="108" w:type="dxa"/>
            </w:tcMar>
          </w:tcPr>
          <w:p w14:paraId="1F889528" w14:textId="77777777" w:rsidR="00F86A7D" w:rsidRDefault="00F86A7D">
            <w:pPr>
              <w:rPr>
                <w:lang w:eastAsia="en-US"/>
              </w:rPr>
            </w:pPr>
          </w:p>
          <w:p w14:paraId="55CED57B" w14:textId="77777777" w:rsidR="00F86A7D" w:rsidRDefault="00F86A7D">
            <w:pPr>
              <w:rPr>
                <w:lang w:eastAsia="en-US"/>
              </w:rPr>
            </w:pPr>
          </w:p>
          <w:p w14:paraId="7AE0A121" w14:textId="77777777" w:rsidR="00F86A7D" w:rsidRDefault="00F86A7D">
            <w:pPr>
              <w:rPr>
                <w:lang w:eastAsia="en-US"/>
              </w:rPr>
            </w:pPr>
          </w:p>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5DCE4" w:themeFill="text2" w:themeFillTint="33"/>
          </w:tcPr>
          <w:p w14:paraId="169259D7" w14:textId="77777777" w:rsidR="00F86A7D" w:rsidRDefault="00F86A7D">
            <w:pPr>
              <w:rPr>
                <w:lang w:eastAsia="en-US"/>
              </w:rPr>
            </w:pPr>
          </w:p>
        </w:tc>
      </w:tr>
      <w:tr w:rsidR="00F86A7D" w14:paraId="444C13C5" w14:textId="77777777" w:rsidTr="00F86A7D">
        <w:trPr>
          <w:trHeight w:val="1134"/>
        </w:trPr>
        <w:tc>
          <w:tcPr>
            <w:tcW w:w="494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D5DCE4" w:themeFill="text2" w:themeFillTint="33"/>
            <w:tcMar>
              <w:top w:w="0" w:type="dxa"/>
              <w:left w:w="284" w:type="dxa"/>
              <w:bottom w:w="0" w:type="dxa"/>
              <w:right w:w="284" w:type="dxa"/>
            </w:tcMar>
            <w:hideMark/>
          </w:tcPr>
          <w:p w14:paraId="5115E440" w14:textId="18A2F223" w:rsidR="00F86A7D" w:rsidRDefault="00E97C38">
            <w:pPr>
              <w:rPr>
                <w:lang w:eastAsia="en-US"/>
              </w:rPr>
            </w:pPr>
            <w:r>
              <w:rPr>
                <w:lang w:eastAsia="en-US"/>
              </w:rPr>
              <w:t>Kan je die vraagprijs onderbouwen?</w:t>
            </w:r>
            <w:r w:rsidR="00E50057">
              <w:rPr>
                <w:lang w:eastAsia="en-US"/>
              </w:rPr>
              <w:t xml:space="preserve"> Welke onderdelen zijn verwerkt in je vraagprijs?</w: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left w:w="108" w:type="dxa"/>
              <w:bottom w:w="108" w:type="dxa"/>
              <w:right w:w="108" w:type="dxa"/>
            </w:tcMar>
          </w:tcPr>
          <w:p w14:paraId="4FE2398D" w14:textId="77777777" w:rsidR="00F86A7D" w:rsidRDefault="00F86A7D">
            <w:pPr>
              <w:rPr>
                <w:lang w:eastAsia="en-US"/>
              </w:rPr>
            </w:pPr>
          </w:p>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5DCE4" w:themeFill="text2" w:themeFillTint="33"/>
          </w:tcPr>
          <w:p w14:paraId="34C6A8F2" w14:textId="77777777" w:rsidR="00F86A7D" w:rsidRDefault="00F86A7D">
            <w:pPr>
              <w:rPr>
                <w:lang w:eastAsia="en-US"/>
              </w:rPr>
            </w:pPr>
          </w:p>
        </w:tc>
      </w:tr>
      <w:tr w:rsidR="00E50057" w14:paraId="22158DE3" w14:textId="77777777" w:rsidTr="00F86A7D">
        <w:trPr>
          <w:trHeight w:val="1134"/>
        </w:trPr>
        <w:tc>
          <w:tcPr>
            <w:tcW w:w="494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D5DCE4" w:themeFill="text2" w:themeFillTint="33"/>
            <w:tcMar>
              <w:top w:w="0" w:type="dxa"/>
              <w:left w:w="284" w:type="dxa"/>
              <w:bottom w:w="0" w:type="dxa"/>
              <w:right w:w="284" w:type="dxa"/>
            </w:tcMar>
          </w:tcPr>
          <w:p w14:paraId="401B583C" w14:textId="35621C56" w:rsidR="00E50057" w:rsidRDefault="00E50057">
            <w:pPr>
              <w:rPr>
                <w:lang w:eastAsia="en-US"/>
              </w:rPr>
            </w:pPr>
            <w:r>
              <w:rPr>
                <w:lang w:eastAsia="en-US"/>
              </w:rPr>
              <w:t>Weet je welke subsidies die je nu krijgt, overdraagbaar zijn op de overnemer en onder welke voorwaarden?</w: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left w:w="108" w:type="dxa"/>
              <w:bottom w:w="108" w:type="dxa"/>
              <w:right w:w="108" w:type="dxa"/>
            </w:tcMar>
          </w:tcPr>
          <w:p w14:paraId="7414D8A0" w14:textId="77777777" w:rsidR="00E50057" w:rsidRDefault="00E50057">
            <w:pPr>
              <w:rPr>
                <w:lang w:eastAsia="en-US"/>
              </w:rPr>
            </w:pPr>
          </w:p>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5DCE4" w:themeFill="text2" w:themeFillTint="33"/>
          </w:tcPr>
          <w:p w14:paraId="5EC7625E" w14:textId="77777777" w:rsidR="00E50057" w:rsidRDefault="00E50057">
            <w:pPr>
              <w:rPr>
                <w:lang w:eastAsia="en-US"/>
              </w:rPr>
            </w:pPr>
          </w:p>
        </w:tc>
      </w:tr>
      <w:tr w:rsidR="00F86A7D" w14:paraId="7F85DFB4" w14:textId="77777777" w:rsidTr="00F86A7D">
        <w:trPr>
          <w:trHeight w:val="1134"/>
        </w:trPr>
        <w:tc>
          <w:tcPr>
            <w:tcW w:w="494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D5DCE4" w:themeFill="text2" w:themeFillTint="33"/>
            <w:tcMar>
              <w:top w:w="0" w:type="dxa"/>
              <w:left w:w="284" w:type="dxa"/>
              <w:bottom w:w="0" w:type="dxa"/>
              <w:right w:w="284" w:type="dxa"/>
            </w:tcMar>
            <w:hideMark/>
          </w:tcPr>
          <w:p w14:paraId="359F4DD3" w14:textId="40E00984" w:rsidR="00F86A7D" w:rsidRDefault="00F86A7D">
            <w:pPr>
              <w:rPr>
                <w:lang w:eastAsia="en-US"/>
              </w:rPr>
            </w:pPr>
            <w:r>
              <w:rPr>
                <w:lang w:eastAsia="en-US"/>
              </w:rPr>
              <w:t>Heb je de vraagprijs laten checken of</w:t>
            </w:r>
            <w:r w:rsidR="00E50057">
              <w:rPr>
                <w:lang w:eastAsia="en-US"/>
              </w:rPr>
              <w:t xml:space="preserve"> bepalen door een </w:t>
            </w:r>
            <w:r>
              <w:rPr>
                <w:lang w:eastAsia="en-US"/>
              </w:rPr>
              <w:t>expert?</w: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left w:w="108" w:type="dxa"/>
              <w:bottom w:w="108" w:type="dxa"/>
              <w:right w:w="108" w:type="dxa"/>
            </w:tcMar>
          </w:tcPr>
          <w:p w14:paraId="3B7968A7" w14:textId="77777777" w:rsidR="00F86A7D" w:rsidRDefault="00F86A7D">
            <w:pPr>
              <w:rPr>
                <w:lang w:eastAsia="en-US"/>
              </w:rPr>
            </w:pPr>
          </w:p>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5DCE4" w:themeFill="text2" w:themeFillTint="33"/>
          </w:tcPr>
          <w:p w14:paraId="3BB08FB5" w14:textId="77777777" w:rsidR="00F86A7D" w:rsidRDefault="00F86A7D">
            <w:pPr>
              <w:rPr>
                <w:lang w:eastAsia="en-US"/>
              </w:rPr>
            </w:pPr>
          </w:p>
        </w:tc>
      </w:tr>
      <w:tr w:rsidR="00F86A7D" w14:paraId="2657BF1C" w14:textId="77777777" w:rsidTr="00F86A7D">
        <w:trPr>
          <w:trHeight w:val="4702"/>
        </w:trPr>
        <w:tc>
          <w:tcPr>
            <w:tcW w:w="494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D5DCE4" w:themeFill="text2" w:themeFillTint="33"/>
            <w:tcMar>
              <w:top w:w="0" w:type="dxa"/>
              <w:left w:w="284" w:type="dxa"/>
              <w:bottom w:w="0" w:type="dxa"/>
              <w:right w:w="284" w:type="dxa"/>
            </w:tcMar>
            <w:hideMark/>
          </w:tcPr>
          <w:p w14:paraId="4DE3EB22" w14:textId="77777777" w:rsidR="00F86A7D" w:rsidRDefault="00F86A7D">
            <w:pPr>
              <w:rPr>
                <w:lang w:eastAsia="en-US"/>
              </w:rPr>
            </w:pPr>
            <w:r>
              <w:rPr>
                <w:noProof/>
                <w:lang w:val="nl-NL"/>
              </w:rPr>
              <mc:AlternateContent>
                <mc:Choice Requires="wps">
                  <w:drawing>
                    <wp:anchor distT="0" distB="0" distL="114300" distR="114300" simplePos="0" relativeHeight="251662336" behindDoc="0" locked="0" layoutInCell="1" allowOverlap="1" wp14:anchorId="2284D2CB" wp14:editId="5C978997">
                      <wp:simplePos x="0" y="0"/>
                      <wp:positionH relativeFrom="margin">
                        <wp:posOffset>85725</wp:posOffset>
                      </wp:positionH>
                      <wp:positionV relativeFrom="paragraph">
                        <wp:posOffset>132715</wp:posOffset>
                      </wp:positionV>
                      <wp:extent cx="2672080" cy="2865120"/>
                      <wp:effectExtent l="0" t="0" r="0" b="0"/>
                      <wp:wrapSquare wrapText="bothSides"/>
                      <wp:docPr id="33" name="Afgeronde 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080" cy="2865120"/>
                              </a:xfrm>
                              <a:prstGeom prst="roundRect">
                                <a:avLst>
                                  <a:gd name="adj" fmla="val 4648"/>
                                </a:avLst>
                              </a:prstGeom>
                              <a:solidFill>
                                <a:srgbClr val="FFF1D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44AE38E" w14:textId="77777777" w:rsidR="00F86A7D" w:rsidRDefault="00F86A7D" w:rsidP="00F86A7D">
                                  <w:pPr>
                                    <w:spacing w:after="80"/>
                                    <w:rPr>
                                      <w:sz w:val="28"/>
                                      <w:szCs w:val="28"/>
                                    </w:rPr>
                                  </w:pPr>
                                  <w:r>
                                    <w:rPr>
                                      <w:sz w:val="28"/>
                                      <w:szCs w:val="28"/>
                                    </w:rPr>
                                    <w:t xml:space="preserve">Tips </w:t>
                                  </w:r>
                                </w:p>
                                <w:p w14:paraId="2808A0F8" w14:textId="77777777" w:rsidR="00E97C38" w:rsidRDefault="00E97C38" w:rsidP="00E97C38">
                                  <w:pPr>
                                    <w:pStyle w:val="Lijstalinea"/>
                                    <w:numPr>
                                      <w:ilvl w:val="0"/>
                                      <w:numId w:val="3"/>
                                    </w:numPr>
                                    <w:rPr>
                                      <w:sz w:val="16"/>
                                      <w:szCs w:val="16"/>
                                    </w:rPr>
                                  </w:pPr>
                                  <w:r>
                                    <w:rPr>
                                      <w:sz w:val="16"/>
                                      <w:szCs w:val="16"/>
                                    </w:rPr>
                                    <w:t xml:space="preserve">In de brochure ‘Overnemen in de zelfstandige kinderopvang’ vind je tips en criteria die je kan gebruiken bij je waardebepaling: </w:t>
                                  </w:r>
                                  <w:hyperlink r:id="rId14" w:history="1">
                                    <w:r w:rsidRPr="008E373B">
                                      <w:rPr>
                                        <w:rStyle w:val="Hyperlink"/>
                                        <w:sz w:val="16"/>
                                        <w:szCs w:val="16"/>
                                      </w:rPr>
                                      <w:t>http://www.unizo.be/kinderopvang/cm/overname.html</w:t>
                                    </w:r>
                                  </w:hyperlink>
                                </w:p>
                                <w:p w14:paraId="6E141086" w14:textId="6B161D7A" w:rsidR="00F86A7D" w:rsidRPr="00E97C38" w:rsidRDefault="00F86A7D" w:rsidP="00E97C38">
                                  <w:pPr>
                                    <w:pStyle w:val="Lijstalinea"/>
                                    <w:numPr>
                                      <w:ilvl w:val="0"/>
                                      <w:numId w:val="3"/>
                                    </w:numPr>
                                    <w:rPr>
                                      <w:sz w:val="16"/>
                                      <w:szCs w:val="16"/>
                                    </w:rPr>
                                  </w:pPr>
                                  <w:r w:rsidRPr="00E97C38">
                                    <w:rPr>
                                      <w:sz w:val="16"/>
                                      <w:szCs w:val="16"/>
                                    </w:rPr>
                                    <w:t xml:space="preserve">Subsidies </w:t>
                                  </w:r>
                                  <w:r w:rsidR="00E50057">
                                    <w:rPr>
                                      <w:sz w:val="16"/>
                                      <w:szCs w:val="16"/>
                                    </w:rPr>
                                    <w:t xml:space="preserve">zoals die van Kind en Gezin </w:t>
                                  </w:r>
                                  <w:r w:rsidRPr="00E97C38">
                                    <w:rPr>
                                      <w:sz w:val="16"/>
                                      <w:szCs w:val="16"/>
                                    </w:rPr>
                                    <w:t>kunnen niet worden verhandeld. Ze keren steeds terug naar d</w:t>
                                  </w:r>
                                  <w:r w:rsidR="00E50057">
                                    <w:rPr>
                                      <w:sz w:val="16"/>
                                      <w:szCs w:val="16"/>
                                    </w:rPr>
                                    <w:t>e overheid bij overname. Enkel</w:t>
                                  </w:r>
                                  <w:r w:rsidRPr="00E97C38">
                                    <w:rPr>
                                      <w:sz w:val="16"/>
                                      <w:szCs w:val="16"/>
                                    </w:rPr>
                                    <w:t xml:space="preserve"> onder bepaalde, s</w:t>
                                  </w:r>
                                  <w:r w:rsidR="00E97C38" w:rsidRPr="00E97C38">
                                    <w:rPr>
                                      <w:sz w:val="16"/>
                                      <w:szCs w:val="16"/>
                                    </w:rPr>
                                    <w:t>trikte voorwaarden kan de</w:t>
                                  </w:r>
                                  <w:r w:rsidRPr="00E97C38">
                                    <w:rPr>
                                      <w:sz w:val="16"/>
                                      <w:szCs w:val="16"/>
                                    </w:rPr>
                                    <w:t xml:space="preserve"> overnemer </w:t>
                                  </w:r>
                                  <w:r w:rsidR="00E97C38" w:rsidRPr="00E97C38">
                                    <w:rPr>
                                      <w:sz w:val="16"/>
                                      <w:szCs w:val="16"/>
                                    </w:rPr>
                                    <w:t xml:space="preserve">ze </w:t>
                                  </w:r>
                                  <w:r w:rsidRPr="00E97C38">
                                    <w:rPr>
                                      <w:sz w:val="16"/>
                                      <w:szCs w:val="16"/>
                                    </w:rPr>
                                    <w:t>behouden.</w:t>
                                  </w:r>
                                  <w:r w:rsidR="00E50057">
                                    <w:rPr>
                                      <w:sz w:val="16"/>
                                      <w:szCs w:val="16"/>
                                    </w:rPr>
                                    <w:t xml:space="preserve"> Wees hierover eerlijk tegenover de overnemer.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284D2CB" id="Afgeronde rechthoek 5" o:spid="_x0000_s1029" style="position:absolute;margin-left:6.75pt;margin-top:10.45pt;width:210.4pt;height:225.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30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" fillcolor="#fff1d8" stroked="f">
                      <v:textbox>
                        <w:txbxContent>
                          <w:p w14:paraId="644AE38E" w14:textId="77777777" w:rsidR="00F86A7D" w:rsidRDefault="00F86A7D" w:rsidP="00F86A7D">
                            <w:pPr>
                              <w:spacing w:after="80"/>
                              <w:rPr>
                                <w:sz w:val="28"/>
                                <w:szCs w:val="28"/>
                              </w:rPr>
                            </w:pPr>
                            <w:r>
                              <w:rPr>
                                <w:sz w:val="28"/>
                                <w:szCs w:val="28"/>
                              </w:rPr>
                              <w:t xml:space="preserve">Tips </w:t>
                            </w:r>
                          </w:p>
                          <w:p w14:paraId="2808A0F8" w14:textId="77777777" w:rsidR="00E97C38" w:rsidRDefault="00E97C38" w:rsidP="00E97C38">
                            <w:pPr>
                              <w:pStyle w:val="Lijstalinea"/>
                              <w:numPr>
                                <w:ilvl w:val="0"/>
                                <w:numId w:val="3"/>
                              </w:numPr>
                              <w:rPr>
                                <w:sz w:val="16"/>
                                <w:szCs w:val="16"/>
                              </w:rPr>
                            </w:pPr>
                            <w:r>
                              <w:rPr>
                                <w:sz w:val="16"/>
                                <w:szCs w:val="16"/>
                              </w:rPr>
                              <w:t xml:space="preserve">In de brochure ‘Overnemen in de zelfstandige kinderopvang’ vind je tips en criteria die je kan gebruiken bij je waardebepaling: </w:t>
                            </w:r>
                            <w:hyperlink r:id="rId15" w:history="1">
                              <w:r w:rsidRPr="008E373B">
                                <w:rPr>
                                  <w:rStyle w:val="Hyperlink"/>
                                  <w:sz w:val="16"/>
                                  <w:szCs w:val="16"/>
                                </w:rPr>
                                <w:t>http://www.unizo.be/kinderopvang/cm/overname.html</w:t>
                              </w:r>
                            </w:hyperlink>
                          </w:p>
                          <w:p w14:paraId="6E141086" w14:textId="6B161D7A" w:rsidR="00F86A7D" w:rsidRPr="00E97C38" w:rsidRDefault="00F86A7D" w:rsidP="00E97C38">
                            <w:pPr>
                              <w:pStyle w:val="Lijstalinea"/>
                              <w:numPr>
                                <w:ilvl w:val="0"/>
                                <w:numId w:val="3"/>
                              </w:numPr>
                              <w:rPr>
                                <w:sz w:val="16"/>
                                <w:szCs w:val="16"/>
                              </w:rPr>
                            </w:pPr>
                            <w:r w:rsidRPr="00E97C38">
                              <w:rPr>
                                <w:sz w:val="16"/>
                                <w:szCs w:val="16"/>
                              </w:rPr>
                              <w:t xml:space="preserve">Subsidies </w:t>
                            </w:r>
                            <w:r w:rsidR="00E50057">
                              <w:rPr>
                                <w:sz w:val="16"/>
                                <w:szCs w:val="16"/>
                              </w:rPr>
                              <w:t xml:space="preserve">zoals die van Kind en Gezin </w:t>
                            </w:r>
                            <w:r w:rsidRPr="00E97C38">
                              <w:rPr>
                                <w:sz w:val="16"/>
                                <w:szCs w:val="16"/>
                              </w:rPr>
                              <w:t>kunnen niet worden verhandeld. Ze keren steeds terug naar d</w:t>
                            </w:r>
                            <w:r w:rsidR="00E50057">
                              <w:rPr>
                                <w:sz w:val="16"/>
                                <w:szCs w:val="16"/>
                              </w:rPr>
                              <w:t>e overheid bij overname. Enkel</w:t>
                            </w:r>
                            <w:r w:rsidRPr="00E97C38">
                              <w:rPr>
                                <w:sz w:val="16"/>
                                <w:szCs w:val="16"/>
                              </w:rPr>
                              <w:t xml:space="preserve"> onder bepaalde, s</w:t>
                            </w:r>
                            <w:r w:rsidR="00E97C38" w:rsidRPr="00E97C38">
                              <w:rPr>
                                <w:sz w:val="16"/>
                                <w:szCs w:val="16"/>
                              </w:rPr>
                              <w:t>trikte voorwaarden kan de</w:t>
                            </w:r>
                            <w:r w:rsidRPr="00E97C38">
                              <w:rPr>
                                <w:sz w:val="16"/>
                                <w:szCs w:val="16"/>
                              </w:rPr>
                              <w:t xml:space="preserve"> overnemer </w:t>
                            </w:r>
                            <w:r w:rsidR="00E97C38" w:rsidRPr="00E97C38">
                              <w:rPr>
                                <w:sz w:val="16"/>
                                <w:szCs w:val="16"/>
                              </w:rPr>
                              <w:t xml:space="preserve">ze </w:t>
                            </w:r>
                            <w:r w:rsidRPr="00E97C38">
                              <w:rPr>
                                <w:sz w:val="16"/>
                                <w:szCs w:val="16"/>
                              </w:rPr>
                              <w:t>behouden.</w:t>
                            </w:r>
                            <w:r w:rsidR="00E50057">
                              <w:rPr>
                                <w:sz w:val="16"/>
                                <w:szCs w:val="16"/>
                              </w:rPr>
                              <w:t xml:space="preserve"> Wees hierover eerlijk tegenover de overnemer.</w:t>
                            </w:r>
                          </w:p>
                        </w:txbxContent>
                      </v:textbox>
                      <w10:wrap type="square" anchorx="margin"/>
                    </v:roundrect>
                  </w:pict>
                </mc:Fallback>
              </mc:AlternateConten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left w:w="108" w:type="dxa"/>
              <w:bottom w:w="108" w:type="dxa"/>
              <w:right w:w="108" w:type="dxa"/>
            </w:tcMar>
          </w:tcPr>
          <w:p w14:paraId="3BC0632D" w14:textId="77777777" w:rsidR="00F86A7D" w:rsidRDefault="00F86A7D">
            <w:pPr>
              <w:rPr>
                <w:lang w:eastAsia="en-US"/>
              </w:rPr>
            </w:pPr>
          </w:p>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5DCE4" w:themeFill="text2" w:themeFillTint="33"/>
          </w:tcPr>
          <w:p w14:paraId="5EA9776F" w14:textId="77777777" w:rsidR="00F86A7D" w:rsidRDefault="00F86A7D">
            <w:pPr>
              <w:rPr>
                <w:lang w:eastAsia="en-US"/>
              </w:rPr>
            </w:pPr>
          </w:p>
        </w:tc>
      </w:tr>
    </w:tbl>
    <w:p w14:paraId="0F4B4A39" w14:textId="77777777" w:rsidR="00F86A7D" w:rsidRDefault="00F86A7D" w:rsidP="00F86A7D"/>
    <w:p w14:paraId="566B3742" w14:textId="77777777" w:rsidR="00F86A7D" w:rsidRDefault="00F86A7D" w:rsidP="00F86A7D"/>
    <w:p w14:paraId="6A33D4E9" w14:textId="77777777" w:rsidR="00F86A7D" w:rsidRDefault="00F86A7D" w:rsidP="00F86A7D"/>
    <w:p w14:paraId="617BEB19" w14:textId="77777777" w:rsidR="00F86A7D" w:rsidRDefault="00F86A7D" w:rsidP="00F86A7D"/>
    <w:p w14:paraId="69F712F8" w14:textId="77777777" w:rsidR="00F86A7D" w:rsidRDefault="00F86A7D" w:rsidP="00F86A7D"/>
    <w:p w14:paraId="469F9BB8" w14:textId="77777777" w:rsidR="00F86A7D" w:rsidRDefault="00F86A7D" w:rsidP="00F86A7D"/>
    <w:tbl>
      <w:tblPr>
        <w:tblStyle w:val="Tabelraster"/>
        <w:tblpPr w:leftFromText="141" w:rightFromText="141" w:horzAnchor="margin" w:tblpY="2076"/>
        <w:tblW w:w="5000" w:type="pct"/>
        <w:tblInd w:w="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928"/>
        <w:gridCol w:w="6001"/>
        <w:gridCol w:w="3075"/>
      </w:tblGrid>
      <w:tr w:rsidR="00F86A7D" w14:paraId="6AE14201" w14:textId="77777777" w:rsidTr="00F86A7D">
        <w:trPr>
          <w:trHeight w:hRule="exact" w:val="719"/>
        </w:trPr>
        <w:tc>
          <w:tcPr>
            <w:tcW w:w="4948" w:type="dxa"/>
            <w:tcBorders>
              <w:top w:val="single" w:sz="4" w:space="0" w:color="FFFFFF" w:themeColor="background1"/>
              <w:left w:val="nil"/>
              <w:bottom w:val="single" w:sz="4" w:space="0" w:color="808080" w:themeColor="background1" w:themeShade="80"/>
              <w:right w:val="single" w:sz="4" w:space="0" w:color="FFFFFF" w:themeColor="background1"/>
            </w:tcBorders>
            <w:shd w:val="clear" w:color="auto" w:fill="FFC000"/>
            <w:vAlign w:val="center"/>
          </w:tcPr>
          <w:p w14:paraId="7425C3B2" w14:textId="77777777" w:rsidR="00F86A7D" w:rsidRDefault="007A2697">
            <w:pPr>
              <w:rPr>
                <w:b/>
                <w:lang w:eastAsia="en-US"/>
              </w:rPr>
            </w:pPr>
            <w:r>
              <w:rPr>
                <w:b/>
                <w:lang w:eastAsia="en-US"/>
              </w:rPr>
              <w:t>STAP 4</w:t>
            </w:r>
            <w:r w:rsidR="00F86A7D">
              <w:rPr>
                <w:b/>
                <w:lang w:eastAsia="en-US"/>
              </w:rPr>
              <w:t>: ONDERHANDELEN EN OVERNAME-OVEREENKOMST</w:t>
            </w:r>
          </w:p>
          <w:p w14:paraId="67D18C68" w14:textId="77777777" w:rsidR="00F86A7D" w:rsidRDefault="00F86A7D">
            <w:pPr>
              <w:rPr>
                <w:b/>
                <w:lang w:eastAsia="en-US"/>
              </w:rPr>
            </w:pPr>
          </w:p>
          <w:p w14:paraId="6D045EA6" w14:textId="77777777" w:rsidR="00F86A7D" w:rsidRDefault="00F86A7D">
            <w:pPr>
              <w:rPr>
                <w:b/>
                <w:lang w:eastAsia="en-US"/>
              </w:rPr>
            </w:pPr>
          </w:p>
          <w:p w14:paraId="5BB00395" w14:textId="77777777" w:rsidR="00F86A7D" w:rsidRDefault="00F86A7D">
            <w:pPr>
              <w:rPr>
                <w:b/>
                <w:lang w:eastAsia="en-US"/>
              </w:rPr>
            </w:pPr>
          </w:p>
          <w:p w14:paraId="0A865FF2" w14:textId="77777777" w:rsidR="00F86A7D" w:rsidRDefault="00F86A7D">
            <w:pPr>
              <w:rPr>
                <w:b/>
                <w:lang w:eastAsia="en-US"/>
              </w:rPr>
            </w:pPr>
          </w:p>
          <w:p w14:paraId="601B8135" w14:textId="77777777" w:rsidR="00F86A7D" w:rsidRDefault="00F86A7D">
            <w:pPr>
              <w:rPr>
                <w:b/>
                <w:lang w:eastAsia="en-US"/>
              </w:rPr>
            </w:pPr>
          </w:p>
        </w:tc>
        <w:tc>
          <w:tcPr>
            <w:tcW w:w="6029"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6A95B2"/>
            <w:vAlign w:val="center"/>
            <w:hideMark/>
          </w:tcPr>
          <w:p w14:paraId="1A38B43C" w14:textId="77777777" w:rsidR="00F86A7D" w:rsidRDefault="00F86A7D">
            <w:pPr>
              <w:rPr>
                <w:b/>
                <w:lang w:eastAsia="en-US"/>
              </w:rPr>
            </w:pPr>
            <w:r>
              <w:rPr>
                <w:b/>
                <w:lang w:eastAsia="en-US"/>
              </w:rPr>
              <w:t>Ja! Verklaar of motiveer.</w:t>
            </w:r>
          </w:p>
        </w:tc>
        <w:tc>
          <w:tcPr>
            <w:tcW w:w="3089" w:type="dxa"/>
            <w:tcBorders>
              <w:top w:val="single" w:sz="4" w:space="0" w:color="FFFFFF" w:themeColor="background1"/>
              <w:left w:val="single" w:sz="4" w:space="0" w:color="FFFFFF" w:themeColor="background1"/>
              <w:bottom w:val="single" w:sz="4" w:space="0" w:color="808080" w:themeColor="background1" w:themeShade="80"/>
              <w:right w:val="nil"/>
            </w:tcBorders>
            <w:shd w:val="clear" w:color="auto" w:fill="6A95B2"/>
            <w:vAlign w:val="center"/>
            <w:hideMark/>
          </w:tcPr>
          <w:p w14:paraId="0C671D71" w14:textId="77777777" w:rsidR="00F86A7D" w:rsidRDefault="00F86A7D">
            <w:pPr>
              <w:rPr>
                <w:b/>
                <w:lang w:eastAsia="en-US"/>
              </w:rPr>
            </w:pPr>
            <w:r>
              <w:rPr>
                <w:b/>
                <w:lang w:eastAsia="en-US"/>
              </w:rPr>
              <w:t xml:space="preserve"> Nee? Welke stappen zal je ondernemen?</w:t>
            </w:r>
          </w:p>
        </w:tc>
      </w:tr>
      <w:tr w:rsidR="00F86A7D" w14:paraId="09E3D582" w14:textId="77777777" w:rsidTr="00F86A7D">
        <w:trPr>
          <w:trHeight w:val="716"/>
        </w:trPr>
        <w:tc>
          <w:tcPr>
            <w:tcW w:w="494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D5DCE4" w:themeFill="text2" w:themeFillTint="33"/>
            <w:tcMar>
              <w:top w:w="0" w:type="dxa"/>
              <w:left w:w="284" w:type="dxa"/>
              <w:bottom w:w="0" w:type="dxa"/>
              <w:right w:w="284" w:type="dxa"/>
            </w:tcMar>
            <w:hideMark/>
          </w:tcPr>
          <w:p w14:paraId="5EAE04EA" w14:textId="77777777" w:rsidR="00F86A7D" w:rsidRDefault="007A2697">
            <w:pPr>
              <w:rPr>
                <w:lang w:eastAsia="en-US"/>
              </w:rPr>
            </w:pPr>
            <w:r>
              <w:rPr>
                <w:lang w:eastAsia="en-US"/>
              </w:rPr>
              <w:t>Ben je het met de overnemer</w:t>
            </w:r>
            <w:r w:rsidR="00F86A7D">
              <w:rPr>
                <w:lang w:eastAsia="en-US"/>
              </w:rPr>
              <w:t xml:space="preserve"> eens over een eerlijke en voor jou haalbare overnameprijs?</w: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left w:w="108" w:type="dxa"/>
              <w:bottom w:w="108" w:type="dxa"/>
              <w:right w:w="108" w:type="dxa"/>
            </w:tcMar>
          </w:tcPr>
          <w:p w14:paraId="54FF7C38" w14:textId="77777777" w:rsidR="00F86A7D" w:rsidRDefault="00F86A7D">
            <w:pPr>
              <w:rPr>
                <w:lang w:eastAsia="en-US"/>
              </w:rPr>
            </w:pPr>
          </w:p>
          <w:p w14:paraId="684D49CE" w14:textId="77777777" w:rsidR="00F86A7D" w:rsidRDefault="00F86A7D">
            <w:pPr>
              <w:rPr>
                <w:lang w:eastAsia="en-US"/>
              </w:rPr>
            </w:pPr>
          </w:p>
          <w:p w14:paraId="78155F64" w14:textId="77777777" w:rsidR="00F86A7D" w:rsidRDefault="00F86A7D">
            <w:pPr>
              <w:rPr>
                <w:lang w:eastAsia="en-US"/>
              </w:rPr>
            </w:pPr>
          </w:p>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5DCE4" w:themeFill="text2" w:themeFillTint="33"/>
          </w:tcPr>
          <w:p w14:paraId="66F96D52" w14:textId="77777777" w:rsidR="00F86A7D" w:rsidRDefault="00F86A7D">
            <w:pPr>
              <w:rPr>
                <w:lang w:eastAsia="en-US"/>
              </w:rPr>
            </w:pPr>
          </w:p>
        </w:tc>
      </w:tr>
      <w:tr w:rsidR="00F86A7D" w14:paraId="695D63A5" w14:textId="77777777" w:rsidTr="00F86A7D">
        <w:trPr>
          <w:trHeight w:val="1134"/>
        </w:trPr>
        <w:tc>
          <w:tcPr>
            <w:tcW w:w="494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D5DCE4" w:themeFill="text2" w:themeFillTint="33"/>
            <w:tcMar>
              <w:top w:w="0" w:type="dxa"/>
              <w:left w:w="284" w:type="dxa"/>
              <w:bottom w:w="0" w:type="dxa"/>
              <w:right w:w="284" w:type="dxa"/>
            </w:tcMar>
            <w:hideMark/>
          </w:tcPr>
          <w:p w14:paraId="0482933A" w14:textId="77777777" w:rsidR="00F86A7D" w:rsidRDefault="00F86A7D">
            <w:pPr>
              <w:rPr>
                <w:lang w:eastAsia="en-US"/>
              </w:rPr>
            </w:pPr>
            <w:r>
              <w:rPr>
                <w:lang w:eastAsia="en-US"/>
              </w:rPr>
              <w:t>Is er een overnamecontract dat door een expert is nagelezen?</w: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left w:w="108" w:type="dxa"/>
              <w:bottom w:w="108" w:type="dxa"/>
              <w:right w:w="108" w:type="dxa"/>
            </w:tcMar>
          </w:tcPr>
          <w:p w14:paraId="2056D7FD" w14:textId="77777777" w:rsidR="00F86A7D" w:rsidRDefault="00F86A7D">
            <w:pPr>
              <w:rPr>
                <w:lang w:eastAsia="en-US"/>
              </w:rPr>
            </w:pPr>
          </w:p>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5DCE4" w:themeFill="text2" w:themeFillTint="33"/>
          </w:tcPr>
          <w:p w14:paraId="3EA8B610" w14:textId="77777777" w:rsidR="00F86A7D" w:rsidRDefault="00F86A7D">
            <w:pPr>
              <w:rPr>
                <w:lang w:eastAsia="en-US"/>
              </w:rPr>
            </w:pPr>
          </w:p>
        </w:tc>
      </w:tr>
      <w:tr w:rsidR="00F86A7D" w14:paraId="78DF428E" w14:textId="77777777" w:rsidTr="00F86A7D">
        <w:trPr>
          <w:trHeight w:val="4702"/>
        </w:trPr>
        <w:tc>
          <w:tcPr>
            <w:tcW w:w="494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D5DCE4" w:themeFill="text2" w:themeFillTint="33"/>
            <w:tcMar>
              <w:top w:w="0" w:type="dxa"/>
              <w:left w:w="284" w:type="dxa"/>
              <w:bottom w:w="0" w:type="dxa"/>
              <w:right w:w="284" w:type="dxa"/>
            </w:tcMar>
            <w:hideMark/>
          </w:tcPr>
          <w:p w14:paraId="3EC496FE" w14:textId="77777777" w:rsidR="00F86A7D" w:rsidRDefault="00F86A7D">
            <w:pPr>
              <w:rPr>
                <w:lang w:eastAsia="en-US"/>
              </w:rPr>
            </w:pPr>
            <w:r>
              <w:rPr>
                <w:noProof/>
                <w:lang w:val="nl-NL"/>
              </w:rPr>
              <mc:AlternateContent>
                <mc:Choice Requires="wps">
                  <w:drawing>
                    <wp:anchor distT="0" distB="0" distL="114300" distR="114300" simplePos="0" relativeHeight="251665408" behindDoc="0" locked="0" layoutInCell="1" allowOverlap="1" wp14:anchorId="711D225B" wp14:editId="05BBE1B1">
                      <wp:simplePos x="0" y="0"/>
                      <wp:positionH relativeFrom="margin">
                        <wp:posOffset>85725</wp:posOffset>
                      </wp:positionH>
                      <wp:positionV relativeFrom="paragraph">
                        <wp:posOffset>239395</wp:posOffset>
                      </wp:positionV>
                      <wp:extent cx="2672080" cy="2735580"/>
                      <wp:effectExtent l="0" t="0" r="0" b="7620"/>
                      <wp:wrapSquare wrapText="bothSides"/>
                      <wp:docPr id="30" name="Afgeronde 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080" cy="2735580"/>
                              </a:xfrm>
                              <a:prstGeom prst="roundRect">
                                <a:avLst>
                                  <a:gd name="adj" fmla="val 4648"/>
                                </a:avLst>
                              </a:prstGeom>
                              <a:solidFill>
                                <a:srgbClr val="FFF1D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0275324" w14:textId="77777777" w:rsidR="00F86A7D" w:rsidRDefault="00F86A7D" w:rsidP="00F86A7D">
                                  <w:pPr>
                                    <w:spacing w:after="80"/>
                                    <w:rPr>
                                      <w:sz w:val="28"/>
                                      <w:szCs w:val="28"/>
                                    </w:rPr>
                                  </w:pPr>
                                  <w:r>
                                    <w:rPr>
                                      <w:sz w:val="28"/>
                                      <w:szCs w:val="28"/>
                                    </w:rPr>
                                    <w:t xml:space="preserve">Tips </w:t>
                                  </w:r>
                                </w:p>
                                <w:p w14:paraId="6FAD5CB3" w14:textId="77777777" w:rsidR="00F86A7D" w:rsidRDefault="00F86A7D" w:rsidP="00F86A7D">
                                  <w:pPr>
                                    <w:pStyle w:val="Lijstalinea"/>
                                    <w:numPr>
                                      <w:ilvl w:val="0"/>
                                      <w:numId w:val="6"/>
                                    </w:numPr>
                                    <w:rPr>
                                      <w:sz w:val="16"/>
                                      <w:szCs w:val="16"/>
                                    </w:rPr>
                                  </w:pPr>
                                  <w:r>
                                    <w:rPr>
                                      <w:sz w:val="16"/>
                                      <w:szCs w:val="16"/>
                                    </w:rPr>
                                    <w:t xml:space="preserve">Geraak je het niet eens over de overnameprijs? Schakel dan een neutraal en professioneel bemiddelaar in. Je kan hiervoor terecht bij Unizo:  </w:t>
                                  </w:r>
                                  <w:hyperlink r:id="rId16" w:history="1">
                                    <w:r>
                                      <w:rPr>
                                        <w:rStyle w:val="Hyperlink"/>
                                        <w:sz w:val="16"/>
                                        <w:szCs w:val="16"/>
                                      </w:rPr>
                                      <w:t>http://www.unizo.be/kinderopvang/cm/contact_3.html</w:t>
                                    </w:r>
                                  </w:hyperlink>
                                  <w:r>
                                    <w:rPr>
                                      <w:sz w:val="16"/>
                                      <w:szCs w:val="16"/>
                                    </w:rPr>
                                    <w:t xml:space="preserve">. </w:t>
                                  </w:r>
                                </w:p>
                                <w:p w14:paraId="68CA29F3" w14:textId="0511AC47" w:rsidR="00F86A7D" w:rsidRDefault="00F86A7D" w:rsidP="00F86A7D">
                                  <w:pPr>
                                    <w:pStyle w:val="Lijstalinea"/>
                                    <w:numPr>
                                      <w:ilvl w:val="0"/>
                                      <w:numId w:val="6"/>
                                    </w:numPr>
                                    <w:rPr>
                                      <w:sz w:val="16"/>
                                      <w:szCs w:val="16"/>
                                    </w:rPr>
                                  </w:pPr>
                                  <w:r>
                                    <w:rPr>
                                      <w:sz w:val="16"/>
                                      <w:szCs w:val="16"/>
                                    </w:rPr>
                                    <w:t>Een overnamecontract is een juridisch bindend document. Elk woord hierin is belangrijk. Laat je bij het opstellen hiervan begeleiden door een specialist met kenn</w:t>
                                  </w:r>
                                  <w:r w:rsidR="00E50057">
                                    <w:rPr>
                                      <w:sz w:val="16"/>
                                      <w:szCs w:val="16"/>
                                    </w:rPr>
                                    <w:t>is van zaken, zoals een jurist</w:t>
                                  </w:r>
                                  <w:r>
                                    <w:rPr>
                                      <w:sz w:val="16"/>
                                      <w:szCs w:val="16"/>
                                    </w:rPr>
                                    <w:t xml:space="preserve"> of een notaris.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11D225B" id="Afgeronde rechthoek 8" o:spid="_x0000_s1030" style="position:absolute;margin-left:6.75pt;margin-top:18.85pt;width:210.4pt;height:21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30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" fillcolor="#fff1d8" stroked="f">
                      <v:textbox>
                        <w:txbxContent>
                          <w:p w14:paraId="30275324" w14:textId="77777777" w:rsidR="00F86A7D" w:rsidRDefault="00F86A7D" w:rsidP="00F86A7D">
                            <w:pPr>
                              <w:spacing w:after="80"/>
                              <w:rPr>
                                <w:sz w:val="28"/>
                                <w:szCs w:val="28"/>
                              </w:rPr>
                            </w:pPr>
                            <w:r>
                              <w:rPr>
                                <w:sz w:val="28"/>
                                <w:szCs w:val="28"/>
                              </w:rPr>
                              <w:t xml:space="preserve">Tips </w:t>
                            </w:r>
                          </w:p>
                          <w:p w14:paraId="6FAD5CB3" w14:textId="77777777" w:rsidR="00F86A7D" w:rsidRDefault="00F86A7D" w:rsidP="00F86A7D">
                            <w:pPr>
                              <w:pStyle w:val="Lijstalinea"/>
                              <w:numPr>
                                <w:ilvl w:val="0"/>
                                <w:numId w:val="6"/>
                              </w:numPr>
                              <w:rPr>
                                <w:sz w:val="16"/>
                                <w:szCs w:val="16"/>
                              </w:rPr>
                            </w:pPr>
                            <w:r>
                              <w:rPr>
                                <w:sz w:val="16"/>
                                <w:szCs w:val="16"/>
                              </w:rPr>
                              <w:t xml:space="preserve">Geraak je het niet eens over de overnameprijs? Schakel dan een neutraal en professioneel bemiddelaar in. Je kan hiervoor terecht bij Unizo:  </w:t>
                            </w:r>
                            <w:hyperlink r:id="rId17" w:history="1">
                              <w:r>
                                <w:rPr>
                                  <w:rStyle w:val="Hyperlink"/>
                                  <w:sz w:val="16"/>
                                  <w:szCs w:val="16"/>
                                </w:rPr>
                                <w:t>http://www.unizo.be/kinderopvang/cm/contact_3.html</w:t>
                              </w:r>
                            </w:hyperlink>
                            <w:r>
                              <w:rPr>
                                <w:sz w:val="16"/>
                                <w:szCs w:val="16"/>
                              </w:rPr>
                              <w:t xml:space="preserve">. </w:t>
                            </w:r>
                          </w:p>
                          <w:p w14:paraId="68CA29F3" w14:textId="0511AC47" w:rsidR="00F86A7D" w:rsidRDefault="00F86A7D" w:rsidP="00F86A7D">
                            <w:pPr>
                              <w:pStyle w:val="Lijstalinea"/>
                              <w:numPr>
                                <w:ilvl w:val="0"/>
                                <w:numId w:val="6"/>
                              </w:numPr>
                              <w:rPr>
                                <w:sz w:val="16"/>
                                <w:szCs w:val="16"/>
                              </w:rPr>
                            </w:pPr>
                            <w:r>
                              <w:rPr>
                                <w:sz w:val="16"/>
                                <w:szCs w:val="16"/>
                              </w:rPr>
                              <w:t>Een overnamecontract is een juridisch bindend document. Elk woord hierin is belangrijk. Laat je bij het opstellen hiervan begeleiden door een specialist met kenn</w:t>
                            </w:r>
                            <w:r w:rsidR="00E50057">
                              <w:rPr>
                                <w:sz w:val="16"/>
                                <w:szCs w:val="16"/>
                              </w:rPr>
                              <w:t>is van zaken, zoals een jurist</w:t>
                            </w:r>
                            <w:r>
                              <w:rPr>
                                <w:sz w:val="16"/>
                                <w:szCs w:val="16"/>
                              </w:rPr>
                              <w:t xml:space="preserve"> of een notaris.</w:t>
                            </w:r>
                          </w:p>
                        </w:txbxContent>
                      </v:textbox>
                      <w10:wrap type="square" anchorx="margin"/>
                    </v:roundrect>
                  </w:pict>
                </mc:Fallback>
              </mc:AlternateContent>
            </w:r>
          </w:p>
        </w:tc>
        <w:tc>
          <w:tcPr>
            <w:tcW w:w="60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5DCE4" w:themeFill="text2" w:themeFillTint="33"/>
            <w:tcMar>
              <w:top w:w="108" w:type="dxa"/>
              <w:left w:w="108" w:type="dxa"/>
              <w:bottom w:w="108" w:type="dxa"/>
              <w:right w:w="108" w:type="dxa"/>
            </w:tcMar>
          </w:tcPr>
          <w:p w14:paraId="16E17740" w14:textId="77777777" w:rsidR="00F86A7D" w:rsidRDefault="00F86A7D">
            <w:pPr>
              <w:rPr>
                <w:lang w:eastAsia="en-US"/>
              </w:rPr>
            </w:pPr>
          </w:p>
        </w:tc>
        <w:tc>
          <w:tcPr>
            <w:tcW w:w="308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D5DCE4" w:themeFill="text2" w:themeFillTint="33"/>
          </w:tcPr>
          <w:p w14:paraId="62A89815" w14:textId="77777777" w:rsidR="00F86A7D" w:rsidRDefault="00F86A7D">
            <w:pPr>
              <w:rPr>
                <w:lang w:eastAsia="en-US"/>
              </w:rPr>
            </w:pPr>
          </w:p>
        </w:tc>
      </w:tr>
    </w:tbl>
    <w:p w14:paraId="28093521" w14:textId="77777777" w:rsidR="00F86A7D" w:rsidRDefault="00F86A7D" w:rsidP="00F86A7D"/>
    <w:p w14:paraId="0447EA11" w14:textId="77777777" w:rsidR="00F86A7D" w:rsidRDefault="00F86A7D" w:rsidP="00F86A7D"/>
    <w:p w14:paraId="55EB2EB2" w14:textId="77777777" w:rsidR="00F86A7D" w:rsidRDefault="00F86A7D" w:rsidP="00F86A7D"/>
    <w:p w14:paraId="3A6B360F" w14:textId="77777777" w:rsidR="004B4210" w:rsidRDefault="004B4210">
      <w:bookmarkStart w:id="0" w:name="_GoBack"/>
      <w:bookmarkEnd w:id="0"/>
    </w:p>
    <w:sectPr w:rsidR="004B4210" w:rsidSect="00F86A7D">
      <w:footerReference w:type="default" r:id="rId18"/>
      <w:pgSz w:w="16838" w:h="11906" w:orient="landscape"/>
      <w:pgMar w:top="1701" w:right="1417" w:bottom="1191"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11D69" w14:textId="77777777" w:rsidR="007A2697" w:rsidRDefault="007A2697" w:rsidP="007A2697">
      <w:pPr>
        <w:spacing w:line="240" w:lineRule="auto"/>
      </w:pPr>
      <w:r>
        <w:separator/>
      </w:r>
    </w:p>
  </w:endnote>
  <w:endnote w:type="continuationSeparator" w:id="0">
    <w:p w14:paraId="419E54F0" w14:textId="77777777" w:rsidR="007A2697" w:rsidRDefault="007A2697" w:rsidP="007A26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571880"/>
      <w:docPartObj>
        <w:docPartGallery w:val="Page Numbers (Bottom of Page)"/>
        <w:docPartUnique/>
      </w:docPartObj>
    </w:sdtPr>
    <w:sdtEndPr/>
    <w:sdtContent>
      <w:p w14:paraId="513D728A" w14:textId="032DCD7E" w:rsidR="007A2697" w:rsidRDefault="007A2697">
        <w:pPr>
          <w:pStyle w:val="Voettekst"/>
          <w:jc w:val="right"/>
        </w:pPr>
        <w:r>
          <w:fldChar w:fldCharType="begin"/>
        </w:r>
        <w:r>
          <w:instrText>PAGE   \* MERGEFORMAT</w:instrText>
        </w:r>
        <w:r>
          <w:fldChar w:fldCharType="separate"/>
        </w:r>
        <w:r w:rsidR="00E50057" w:rsidRPr="00E50057">
          <w:rPr>
            <w:noProof/>
            <w:lang w:val="nl-NL"/>
          </w:rPr>
          <w:t>1</w:t>
        </w:r>
        <w:r>
          <w:fldChar w:fldCharType="end"/>
        </w:r>
      </w:p>
    </w:sdtContent>
  </w:sdt>
  <w:p w14:paraId="3D6003A8" w14:textId="77777777" w:rsidR="007A2697" w:rsidRDefault="007A26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0C49D" w14:textId="77777777" w:rsidR="007A2697" w:rsidRDefault="007A2697" w:rsidP="007A2697">
      <w:pPr>
        <w:spacing w:line="240" w:lineRule="auto"/>
      </w:pPr>
      <w:r>
        <w:separator/>
      </w:r>
    </w:p>
  </w:footnote>
  <w:footnote w:type="continuationSeparator" w:id="0">
    <w:p w14:paraId="0CEAD40E" w14:textId="77777777" w:rsidR="007A2697" w:rsidRDefault="007A2697" w:rsidP="007A26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5BAC"/>
    <w:multiLevelType w:val="hybridMultilevel"/>
    <w:tmpl w:val="4C1AD81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0DB7496D"/>
    <w:multiLevelType w:val="hybridMultilevel"/>
    <w:tmpl w:val="5656900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14716548"/>
    <w:multiLevelType w:val="hybridMultilevel"/>
    <w:tmpl w:val="6B68D25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30B30F65"/>
    <w:multiLevelType w:val="hybridMultilevel"/>
    <w:tmpl w:val="8FB2496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15:restartNumberingAfterBreak="0">
    <w:nsid w:val="588C4983"/>
    <w:multiLevelType w:val="hybridMultilevel"/>
    <w:tmpl w:val="EAE6263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5E180FA3"/>
    <w:multiLevelType w:val="hybridMultilevel"/>
    <w:tmpl w:val="0A664C8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65ED1378"/>
    <w:multiLevelType w:val="hybridMultilevel"/>
    <w:tmpl w:val="1A98B0E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 w15:restartNumberingAfterBreak="0">
    <w:nsid w:val="72543F92"/>
    <w:multiLevelType w:val="hybridMultilevel"/>
    <w:tmpl w:val="FFE807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6"/>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9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A7D"/>
    <w:rsid w:val="004B4210"/>
    <w:rsid w:val="007A2697"/>
    <w:rsid w:val="007B73A8"/>
    <w:rsid w:val="00B73FEE"/>
    <w:rsid w:val="00E50057"/>
    <w:rsid w:val="00E97C38"/>
    <w:rsid w:val="00F86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9E214"/>
  <w15:chartTrackingRefBased/>
  <w15:docId w15:val="{7BA5D766-C72A-4964-A005-6CFDA23F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F86A7D"/>
    <w:pPr>
      <w:spacing w:line="290" w:lineRule="atLeast"/>
    </w:pPr>
    <w:rPr>
      <w:rFonts w:ascii="Verdana" w:hAnsi="Verdana"/>
      <w:sz w:val="18"/>
      <w:szCs w:val="24"/>
      <w:lang w:val="nl-BE"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86A7D"/>
    <w:rPr>
      <w:color w:val="0563C1" w:themeColor="hyperlink"/>
      <w:u w:val="single"/>
    </w:rPr>
  </w:style>
  <w:style w:type="paragraph" w:styleId="Lijstalinea">
    <w:name w:val="List Paragraph"/>
    <w:basedOn w:val="Standaard"/>
    <w:uiPriority w:val="34"/>
    <w:qFormat/>
    <w:rsid w:val="00F86A7D"/>
    <w:pPr>
      <w:ind w:left="720"/>
      <w:contextualSpacing/>
    </w:pPr>
  </w:style>
  <w:style w:type="table" w:styleId="Tabelraster">
    <w:name w:val="Table Grid"/>
    <w:basedOn w:val="Standaardtabel"/>
    <w:uiPriority w:val="39"/>
    <w:rsid w:val="00F86A7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A269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A2697"/>
    <w:rPr>
      <w:rFonts w:ascii="Verdana" w:hAnsi="Verdana"/>
      <w:sz w:val="18"/>
      <w:szCs w:val="24"/>
      <w:lang w:val="nl-BE" w:eastAsia="nl-NL"/>
    </w:rPr>
  </w:style>
  <w:style w:type="paragraph" w:styleId="Voettekst">
    <w:name w:val="footer"/>
    <w:basedOn w:val="Standaard"/>
    <w:link w:val="VoettekstChar"/>
    <w:uiPriority w:val="99"/>
    <w:unhideWhenUsed/>
    <w:rsid w:val="007A269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A2697"/>
    <w:rPr>
      <w:rFonts w:ascii="Verdana" w:hAnsi="Verdana"/>
      <w:sz w:val="18"/>
      <w:szCs w:val="24"/>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be/url?sa=i&amp;rct=j&amp;q=&amp;esrc=s&amp;source=images&amp;cd=&amp;cad=rja&amp;uact=8&amp;ved=0ahUKEwiM0Nj0pqfOAhULiRoKHQ7wAK4QjRwIBw&amp;url=http://www.care-group.nl/werkgever/arbeidsmobiliteit/ervaring-medewerker/&amp;psig=AFQjCNGXJvDD9N5WJeh7sT8UMsODTTmQ9Q&amp;ust=1470384374132702" TargetMode="External"/><Relationship Id="rId13" Type="http://schemas.openxmlformats.org/officeDocument/2006/relationships/hyperlink" Target="http://www.kindengezin.be/kinderopvang/sector-babys-en-peuters/ondersteunin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eko.be/overname.asp" TargetMode="External"/><Relationship Id="rId17" Type="http://schemas.openxmlformats.org/officeDocument/2006/relationships/hyperlink" Target="http://www.unizo.be/kinderopvang/cm/contact_3.html" TargetMode="External"/><Relationship Id="rId2" Type="http://schemas.openxmlformats.org/officeDocument/2006/relationships/numbering" Target="numbering.xml"/><Relationship Id="rId16" Type="http://schemas.openxmlformats.org/officeDocument/2006/relationships/hyperlink" Target="http://www.unizo.be/kinderopvang/cm/contact_3.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dengezin.be/kinderopvang/sector-babys-en-peuters/ondersteuning/" TargetMode="External"/><Relationship Id="rId5" Type="http://schemas.openxmlformats.org/officeDocument/2006/relationships/webSettings" Target="webSettings.xml"/><Relationship Id="rId15" Type="http://schemas.openxmlformats.org/officeDocument/2006/relationships/hyperlink" Target="http://www.unizo.be/kinderopvang/cm/overname.html" TargetMode="External"/><Relationship Id="rId10" Type="http://schemas.openxmlformats.org/officeDocument/2006/relationships/hyperlink" Target="http://www.unieko.be/overname.a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unizo.be/kinderopvang/cm/overna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49968-EFA2-4DFD-95DC-E1AC3C63D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310</Words>
  <Characters>1705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Reel</dc:creator>
  <cp:keywords/>
  <dc:description/>
  <cp:lastModifiedBy>Bart Reel</cp:lastModifiedBy>
  <cp:revision>2</cp:revision>
  <dcterms:created xsi:type="dcterms:W3CDTF">2016-08-05T08:04:00Z</dcterms:created>
  <dcterms:modified xsi:type="dcterms:W3CDTF">2016-09-14T14:45:00Z</dcterms:modified>
</cp:coreProperties>
</file>